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Cs/>
          <w:u w:val="single"/>
        </w:rPr>
      </w:pPr>
      <w:r>
        <w:rPr>
          <w:b/>
          <w:bCs/>
          <w:u w:val="single"/>
        </w:rPr>
        <w:t>15425 Fitzhugh Road Features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Views, </w:t>
      </w:r>
      <w:r>
        <w:rPr/>
        <w:t>beautiful creek, heavily wooded, mature oak trees, abundant wildlife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Wildlife exemption (plan by Plateau Wildlife Management)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Horses allowed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Pole barn and run in shed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Complete boundary fencing plus cross fencing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ICF (insulated concrete form) construction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Roof standing seam Galvalume over SIPS panels (airtight attic stays much cooler)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Garage (used as two car plus storage bay, could be three car with added overhead door)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Workshop attached to garage with heat and a/c wall unit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Whole house rainwater collection system </w:t>
      </w:r>
      <w:r>
        <w:rPr/>
        <w:t xml:space="preserve">with </w:t>
      </w:r>
      <w:r>
        <w:rPr/>
        <w:t>30,000 gallon storage tanks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Well for outdoor water; house can also be switched to well water </w:t>
      </w:r>
      <w:r>
        <w:rPr/>
        <w:t>if needed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Sprinkler system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Geothermal HVAC </w:t>
      </w:r>
      <w:r>
        <w:rPr/>
        <w:t xml:space="preserve">with </w:t>
      </w:r>
      <w:r>
        <w:rPr/>
        <w:t xml:space="preserve">three units/zones, </w:t>
      </w:r>
      <w:r>
        <w:rPr/>
        <w:t xml:space="preserve">all </w:t>
      </w:r>
      <w:r>
        <w:rPr/>
        <w:t>replaced 2019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Two LP hot water heaters replaced 11/2021 and 8/2023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Central vac system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Alarm system door and window sensors and equipment installed (but never used or connected to monitoring)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Pella windows with blinds between panes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209</TotalTime>
  <Application>LibreOffice/25.8.2.2$Windows_X86_64 LibreOffice_project/d401f2107ccab8f924a8e2df40f573aab7605b6f</Application>
  <AppVersion>15.0000</AppVersion>
  <Pages>1</Pages>
  <Words>146</Words>
  <Characters>809</Characters>
  <CharactersWithSpaces>938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2026-04-29T07:56:49Z</dcterms:created>
  <dc:creator/>
  <dc:description/>
  <dc:language>en-US</dc:language>
  <cp:lastModifiedBy/>
  <dcterms:modified xsi:type="dcterms:W3CDTF">2026-05-15T13:14:26Z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