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06BE3" w14:textId="77777777" w:rsidR="00087F7A" w:rsidRPr="00087F7A" w:rsidRDefault="00087F7A" w:rsidP="00087F7A">
      <w:pPr>
        <w:rPr>
          <w:rFonts w:ascii="Times New Roman" w:hAnsi="Times New Roman" w:cs="Times New Roman"/>
        </w:rPr>
      </w:pPr>
      <w:r w:rsidRPr="00087F7A">
        <w:rPr>
          <w:rFonts w:ascii="Times New Roman" w:hAnsi="Times New Roman" w:cs="Times New Roman"/>
          <w:b/>
          <w:bCs/>
        </w:rPr>
        <w:t>Road Maintenance Agreement for Ethan Martin Drive</w:t>
      </w:r>
      <w:r w:rsidRPr="00087F7A">
        <w:rPr>
          <w:rFonts w:ascii="Times New Roman" w:hAnsi="Times New Roman" w:cs="Times New Roman"/>
        </w:rPr>
        <w:t xml:space="preserve"> </w:t>
      </w:r>
      <w:r w:rsidRPr="00087F7A">
        <w:rPr>
          <w:rFonts w:ascii="Times New Roman" w:hAnsi="Times New Roman" w:cs="Times New Roman"/>
          <w:b/>
          <w:bCs/>
        </w:rPr>
        <w:t>Timberline Commercial Park</w:t>
      </w:r>
      <w:r w:rsidRPr="00087F7A">
        <w:rPr>
          <w:rFonts w:ascii="Times New Roman" w:hAnsi="Times New Roman" w:cs="Times New Roman"/>
        </w:rPr>
        <w:t xml:space="preserve"> </w:t>
      </w:r>
      <w:r w:rsidRPr="00087F7A">
        <w:rPr>
          <w:rFonts w:ascii="Times New Roman" w:hAnsi="Times New Roman" w:cs="Times New Roman"/>
          <w:b/>
          <w:bCs/>
        </w:rPr>
        <w:t>(Boundary County, Idaho)</w:t>
      </w:r>
    </w:p>
    <w:p w14:paraId="53F7C64B" w14:textId="77777777" w:rsidR="00087F7A" w:rsidRPr="00087F7A" w:rsidRDefault="00087F7A" w:rsidP="00087F7A">
      <w:pPr>
        <w:rPr>
          <w:rFonts w:ascii="Times New Roman" w:hAnsi="Times New Roman" w:cs="Times New Roman"/>
        </w:rPr>
      </w:pPr>
      <w:r w:rsidRPr="00087F7A">
        <w:rPr>
          <w:rFonts w:ascii="Times New Roman" w:hAnsi="Times New Roman" w:cs="Times New Roman"/>
        </w:rPr>
        <w:t>This Road Maintenance Agreement (the “Agreement”) is made and entered into as of the ____ day of ______________, 2026, by and among the current and future owners of Lots 1 through 6, inclusive, of Timberline Commercial Park, a commercial subdivision lying in the NW 1/4 of the SE 1/4 of Section 11, Township 62 North, Range 1 East, Boise Meridian, Boundary County, Idaho, as shown on the Final Plat recorded or to be recorded in the official records of Boundary County, Idaho (each a “Lot Owner” and, collectively, the “Owners”).</w:t>
      </w:r>
    </w:p>
    <w:p w14:paraId="637F1B7D" w14:textId="77777777" w:rsidR="00087F7A" w:rsidRPr="00087F7A" w:rsidRDefault="00087F7A" w:rsidP="00087F7A">
      <w:pPr>
        <w:rPr>
          <w:rFonts w:ascii="Times New Roman" w:hAnsi="Times New Roman" w:cs="Times New Roman"/>
        </w:rPr>
      </w:pPr>
      <w:r w:rsidRPr="00087F7A">
        <w:rPr>
          <w:rFonts w:ascii="Times New Roman" w:hAnsi="Times New Roman" w:cs="Times New Roman"/>
          <w:b/>
          <w:bCs/>
        </w:rPr>
        <w:t>RECITALS</w:t>
      </w:r>
    </w:p>
    <w:p w14:paraId="1E4E67FF" w14:textId="77777777" w:rsidR="00087F7A" w:rsidRPr="00087F7A" w:rsidRDefault="00087F7A" w:rsidP="00087F7A">
      <w:pPr>
        <w:rPr>
          <w:rFonts w:ascii="Times New Roman" w:hAnsi="Times New Roman" w:cs="Times New Roman"/>
        </w:rPr>
      </w:pPr>
      <w:r w:rsidRPr="00087F7A">
        <w:rPr>
          <w:rFonts w:ascii="Times New Roman" w:hAnsi="Times New Roman" w:cs="Times New Roman"/>
        </w:rPr>
        <w:t xml:space="preserve">A. The Owners hold title (or will hold title upon recording of the plat) to Lots 1 through 6 of Timberline Commercial Park. </w:t>
      </w:r>
      <w:r w:rsidRPr="00087F7A">
        <w:rPr>
          <w:rFonts w:ascii="Times New Roman" w:hAnsi="Times New Roman" w:cs="Times New Roman"/>
          <w:b/>
          <w:bCs/>
        </w:rPr>
        <w:t>The Final Plat of Timberline Commercial Park, a copy of which is attached hereto as Exhibit A and incorporated herein by this reference as if fully set forth herein</w:t>
      </w:r>
      <w:r w:rsidRPr="00087F7A">
        <w:rPr>
          <w:rFonts w:ascii="Times New Roman" w:hAnsi="Times New Roman" w:cs="Times New Roman"/>
        </w:rPr>
        <w:t>, shows the subdivision and the location of Ethan Martin Drive.</w:t>
      </w:r>
    </w:p>
    <w:p w14:paraId="40F87675" w14:textId="77777777" w:rsidR="00087F7A" w:rsidRPr="00087F7A" w:rsidRDefault="00087F7A" w:rsidP="00087F7A">
      <w:pPr>
        <w:rPr>
          <w:rFonts w:ascii="Times New Roman" w:hAnsi="Times New Roman" w:cs="Times New Roman"/>
        </w:rPr>
      </w:pPr>
      <w:r w:rsidRPr="00087F7A">
        <w:rPr>
          <w:rFonts w:ascii="Times New Roman" w:hAnsi="Times New Roman" w:cs="Times New Roman"/>
        </w:rPr>
        <w:t xml:space="preserve">B. Ethan Martin Drive is a 60-foot-wide private road and non-exclusive easement for access and utility purposes, approximately 1,020 feet long, together with the approximately 100-foot-long easement across the westerly 60 feet of Lot 2, as shown and dedicated on the Final Plat (Exhibit A). The road is intended to be surfaced with all-weather gravel and provides the sole access to Lots 1–6 from U.S. Highway 95. It is </w:t>
      </w:r>
      <w:r w:rsidRPr="00087F7A">
        <w:rPr>
          <w:rFonts w:ascii="Times New Roman" w:hAnsi="Times New Roman" w:cs="Times New Roman"/>
          <w:b/>
          <w:bCs/>
        </w:rPr>
        <w:t>not</w:t>
      </w:r>
      <w:r w:rsidRPr="00087F7A">
        <w:rPr>
          <w:rFonts w:ascii="Times New Roman" w:hAnsi="Times New Roman" w:cs="Times New Roman"/>
        </w:rPr>
        <w:t xml:space="preserve"> a public road and is not maintained by Boundary County or any governmental entity.</w:t>
      </w:r>
    </w:p>
    <w:p w14:paraId="16E531A9" w14:textId="77777777" w:rsidR="00087F7A" w:rsidRPr="00087F7A" w:rsidRDefault="00087F7A" w:rsidP="00087F7A">
      <w:pPr>
        <w:rPr>
          <w:rFonts w:ascii="Times New Roman" w:hAnsi="Times New Roman" w:cs="Times New Roman"/>
        </w:rPr>
      </w:pPr>
      <w:r w:rsidRPr="00087F7A">
        <w:rPr>
          <w:rFonts w:ascii="Times New Roman" w:hAnsi="Times New Roman" w:cs="Times New Roman"/>
        </w:rPr>
        <w:t xml:space="preserve">C. Lot 7 is also served by Ethan Martin Drive but is </w:t>
      </w:r>
      <w:r w:rsidRPr="00087F7A">
        <w:rPr>
          <w:rFonts w:ascii="Times New Roman" w:hAnsi="Times New Roman" w:cs="Times New Roman"/>
          <w:b/>
          <w:bCs/>
        </w:rPr>
        <w:t>not</w:t>
      </w:r>
      <w:r w:rsidRPr="00087F7A">
        <w:rPr>
          <w:rFonts w:ascii="Times New Roman" w:hAnsi="Times New Roman" w:cs="Times New Roman"/>
        </w:rPr>
        <w:t xml:space="preserve"> a party to this Agreement </w:t>
      </w:r>
      <w:proofErr w:type="gramStart"/>
      <w:r w:rsidRPr="00087F7A">
        <w:rPr>
          <w:rFonts w:ascii="Times New Roman" w:hAnsi="Times New Roman" w:cs="Times New Roman"/>
        </w:rPr>
        <w:t>at this time</w:t>
      </w:r>
      <w:proofErr w:type="gramEnd"/>
      <w:r w:rsidRPr="00087F7A">
        <w:rPr>
          <w:rFonts w:ascii="Times New Roman" w:hAnsi="Times New Roman" w:cs="Times New Roman"/>
        </w:rPr>
        <w:t>. The Owners of Lots 1–6 desire to establish fair and equitable terms for the ongoing maintenance of Ethan Martin Drive among themselves to ensure safe, all-weather access for all Lot Owners (Lots 1–6), their invitees, employees, guests, and emergency vehicles, and to prevent disputes.</w:t>
      </w:r>
    </w:p>
    <w:p w14:paraId="71AEDAFC" w14:textId="77777777" w:rsidR="00087F7A" w:rsidRPr="00087F7A" w:rsidRDefault="00087F7A" w:rsidP="00087F7A">
      <w:pPr>
        <w:rPr>
          <w:rFonts w:ascii="Times New Roman" w:hAnsi="Times New Roman" w:cs="Times New Roman"/>
        </w:rPr>
      </w:pPr>
      <w:r w:rsidRPr="00087F7A">
        <w:rPr>
          <w:rFonts w:ascii="Times New Roman" w:hAnsi="Times New Roman" w:cs="Times New Roman"/>
          <w:b/>
          <w:bCs/>
        </w:rPr>
        <w:t>NOW, THEREFORE</w:t>
      </w:r>
      <w:r w:rsidRPr="00087F7A">
        <w:rPr>
          <w:rFonts w:ascii="Times New Roman" w:hAnsi="Times New Roman" w:cs="Times New Roman"/>
        </w:rPr>
        <w:t>, in consideration of the mutual promises and covenants contained herein, the Owners agree as follows:</w:t>
      </w:r>
    </w:p>
    <w:p w14:paraId="5C13F765" w14:textId="77777777" w:rsidR="00087F7A" w:rsidRPr="00087F7A" w:rsidRDefault="00087F7A" w:rsidP="00087F7A">
      <w:pPr>
        <w:numPr>
          <w:ilvl w:val="0"/>
          <w:numId w:val="1"/>
        </w:numPr>
        <w:rPr>
          <w:rFonts w:ascii="Times New Roman" w:hAnsi="Times New Roman" w:cs="Times New Roman"/>
        </w:rPr>
      </w:pPr>
      <w:r w:rsidRPr="00087F7A">
        <w:rPr>
          <w:rFonts w:ascii="Times New Roman" w:hAnsi="Times New Roman" w:cs="Times New Roman"/>
          <w:b/>
          <w:bCs/>
        </w:rPr>
        <w:t>Maintenance Obligations</w:t>
      </w:r>
      <w:r w:rsidRPr="00087F7A">
        <w:rPr>
          <w:rFonts w:ascii="Times New Roman" w:hAnsi="Times New Roman" w:cs="Times New Roman"/>
        </w:rPr>
        <w:t xml:space="preserve"> </w:t>
      </w:r>
      <w:proofErr w:type="gramStart"/>
      <w:r w:rsidRPr="00087F7A">
        <w:rPr>
          <w:rFonts w:ascii="Times New Roman" w:hAnsi="Times New Roman" w:cs="Times New Roman"/>
        </w:rPr>
        <w:t>The</w:t>
      </w:r>
      <w:proofErr w:type="gramEnd"/>
      <w:r w:rsidRPr="00087F7A">
        <w:rPr>
          <w:rFonts w:ascii="Times New Roman" w:hAnsi="Times New Roman" w:cs="Times New Roman"/>
        </w:rPr>
        <w:t xml:space="preserve"> Owners shall, </w:t>
      </w:r>
      <w:proofErr w:type="gramStart"/>
      <w:r w:rsidRPr="00087F7A">
        <w:rPr>
          <w:rFonts w:ascii="Times New Roman" w:hAnsi="Times New Roman" w:cs="Times New Roman"/>
        </w:rPr>
        <w:t>at all times</w:t>
      </w:r>
      <w:proofErr w:type="gramEnd"/>
      <w:r w:rsidRPr="00087F7A">
        <w:rPr>
          <w:rFonts w:ascii="Times New Roman" w:hAnsi="Times New Roman" w:cs="Times New Roman"/>
        </w:rPr>
        <w:t>, keep Ethan Martin Drive in a safe, usable condition for standard commercial traffic and emergency vehicles. Specific recurring maintenance items shall include:</w:t>
      </w:r>
    </w:p>
    <w:p w14:paraId="0506D5A8" w14:textId="77777777"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b/>
          <w:bCs/>
        </w:rPr>
        <w:t>Snow plowing</w:t>
      </w:r>
      <w:r w:rsidRPr="00087F7A">
        <w:rPr>
          <w:rFonts w:ascii="Times New Roman" w:hAnsi="Times New Roman" w:cs="Times New Roman"/>
        </w:rPr>
        <w:t xml:space="preserve"> throughout the winter season, performed as needed to maintain a clear travel surface.</w:t>
      </w:r>
    </w:p>
    <w:p w14:paraId="723F3A16" w14:textId="77777777"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b/>
          <w:bCs/>
        </w:rPr>
        <w:t>Dust control</w:t>
      </w:r>
      <w:r w:rsidRPr="00087F7A">
        <w:rPr>
          <w:rFonts w:ascii="Times New Roman" w:hAnsi="Times New Roman" w:cs="Times New Roman"/>
        </w:rPr>
        <w:t xml:space="preserve"> applied at least </w:t>
      </w:r>
      <w:r w:rsidRPr="00087F7A">
        <w:rPr>
          <w:rFonts w:ascii="Times New Roman" w:hAnsi="Times New Roman" w:cs="Times New Roman"/>
          <w:b/>
          <w:bCs/>
        </w:rPr>
        <w:t>two (2) times per year</w:t>
      </w:r>
      <w:r w:rsidRPr="00087F7A">
        <w:rPr>
          <w:rFonts w:ascii="Times New Roman" w:hAnsi="Times New Roman" w:cs="Times New Roman"/>
        </w:rPr>
        <w:t xml:space="preserve"> (typically spring and summer).</w:t>
      </w:r>
    </w:p>
    <w:p w14:paraId="7EA456B3" w14:textId="77777777" w:rsidR="00087F7A" w:rsidRPr="00087F7A" w:rsidRDefault="00087F7A" w:rsidP="00087F7A">
      <w:pPr>
        <w:numPr>
          <w:ilvl w:val="1"/>
          <w:numId w:val="1"/>
        </w:numPr>
        <w:rPr>
          <w:rFonts w:ascii="Times New Roman" w:hAnsi="Times New Roman" w:cs="Times New Roman"/>
        </w:rPr>
      </w:pPr>
      <w:proofErr w:type="gramStart"/>
      <w:r w:rsidRPr="00087F7A">
        <w:rPr>
          <w:rFonts w:ascii="Times New Roman" w:hAnsi="Times New Roman" w:cs="Times New Roman"/>
          <w:b/>
          <w:bCs/>
        </w:rPr>
        <w:t>Regrading of</w:t>
      </w:r>
      <w:proofErr w:type="gramEnd"/>
      <w:r w:rsidRPr="00087F7A">
        <w:rPr>
          <w:rFonts w:ascii="Times New Roman" w:hAnsi="Times New Roman" w:cs="Times New Roman"/>
          <w:b/>
          <w:bCs/>
        </w:rPr>
        <w:t xml:space="preserve"> the gravel </w:t>
      </w:r>
      <w:proofErr w:type="gramStart"/>
      <w:r w:rsidRPr="00087F7A">
        <w:rPr>
          <w:rFonts w:ascii="Times New Roman" w:hAnsi="Times New Roman" w:cs="Times New Roman"/>
          <w:b/>
          <w:bCs/>
        </w:rPr>
        <w:t>surface</w:t>
      </w:r>
      <w:proofErr w:type="gramEnd"/>
      <w:r w:rsidRPr="00087F7A">
        <w:rPr>
          <w:rFonts w:ascii="Times New Roman" w:hAnsi="Times New Roman" w:cs="Times New Roman"/>
        </w:rPr>
        <w:t xml:space="preserve"> </w:t>
      </w:r>
      <w:proofErr w:type="gramStart"/>
      <w:r w:rsidRPr="00087F7A">
        <w:rPr>
          <w:rFonts w:ascii="Times New Roman" w:hAnsi="Times New Roman" w:cs="Times New Roman"/>
        </w:rPr>
        <w:t>as</w:t>
      </w:r>
      <w:proofErr w:type="gramEnd"/>
      <w:r w:rsidRPr="00087F7A">
        <w:rPr>
          <w:rFonts w:ascii="Times New Roman" w:hAnsi="Times New Roman" w:cs="Times New Roman"/>
        </w:rPr>
        <w:t xml:space="preserve"> needed to maintain a smooth, even driving surface and proper drainage. Additional reasonable maintenance or repairs (e.g., </w:t>
      </w:r>
      <w:r w:rsidRPr="00087F7A">
        <w:rPr>
          <w:rFonts w:ascii="Times New Roman" w:hAnsi="Times New Roman" w:cs="Times New Roman"/>
        </w:rPr>
        <w:lastRenderedPageBreak/>
        <w:t>drainage improvements, pothole repair, or shoulder work) may be authorized by majority vote of the Owners.</w:t>
      </w:r>
    </w:p>
    <w:p w14:paraId="019F02D9" w14:textId="77777777" w:rsidR="00087F7A" w:rsidRPr="00087F7A" w:rsidRDefault="00087F7A" w:rsidP="00087F7A">
      <w:pPr>
        <w:numPr>
          <w:ilvl w:val="0"/>
          <w:numId w:val="1"/>
        </w:numPr>
        <w:rPr>
          <w:rFonts w:ascii="Times New Roman" w:hAnsi="Times New Roman" w:cs="Times New Roman"/>
        </w:rPr>
      </w:pPr>
      <w:r w:rsidRPr="00087F7A">
        <w:rPr>
          <w:rFonts w:ascii="Times New Roman" w:hAnsi="Times New Roman" w:cs="Times New Roman"/>
          <w:b/>
          <w:bCs/>
        </w:rPr>
        <w:t>Future Improvements</w:t>
      </w:r>
      <w:r w:rsidRPr="00087F7A">
        <w:rPr>
          <w:rFonts w:ascii="Times New Roman" w:hAnsi="Times New Roman" w:cs="Times New Roman"/>
        </w:rPr>
        <w:t xml:space="preserve"> Any future improvements to Ethan Martin Drive (such as paving the road with asphalt or concrete, widening the road beyond its current width, installing curbs, gutters, lighting, or other substantial capital upgrades beyond routine maintenance and repairs) shall require approval by a two-thirds (2/3) majority vote of the Owners (at least four (4) of the six (6) lots).</w:t>
      </w:r>
    </w:p>
    <w:p w14:paraId="4C3CEF03" w14:textId="77777777" w:rsidR="00087F7A" w:rsidRPr="00087F7A" w:rsidRDefault="00087F7A" w:rsidP="00087F7A">
      <w:pPr>
        <w:numPr>
          <w:ilvl w:val="0"/>
          <w:numId w:val="1"/>
        </w:numPr>
        <w:rPr>
          <w:rFonts w:ascii="Times New Roman" w:hAnsi="Times New Roman" w:cs="Times New Roman"/>
        </w:rPr>
      </w:pPr>
      <w:r w:rsidRPr="00087F7A">
        <w:rPr>
          <w:rFonts w:ascii="Times New Roman" w:hAnsi="Times New Roman" w:cs="Times New Roman"/>
          <w:b/>
          <w:bCs/>
        </w:rPr>
        <w:t>Cost Sharing</w:t>
      </w:r>
      <w:r w:rsidRPr="00087F7A">
        <w:rPr>
          <w:rFonts w:ascii="Times New Roman" w:hAnsi="Times New Roman" w:cs="Times New Roman"/>
        </w:rPr>
        <w:t xml:space="preserve"> All costs for maintenance, repairs, approved future improvements, snow plowing, dust control, regrading, and any other authorized work on Ethan Martin Drive shall be shared </w:t>
      </w:r>
      <w:r w:rsidRPr="00087F7A">
        <w:rPr>
          <w:rFonts w:ascii="Times New Roman" w:hAnsi="Times New Roman" w:cs="Times New Roman"/>
          <w:b/>
          <w:bCs/>
        </w:rPr>
        <w:t>equally</w:t>
      </w:r>
      <w:r w:rsidRPr="00087F7A">
        <w:rPr>
          <w:rFonts w:ascii="Times New Roman" w:hAnsi="Times New Roman" w:cs="Times New Roman"/>
        </w:rPr>
        <w:t xml:space="preserve"> among the six (6) lots. Each Lot Owner shall be responsible for </w:t>
      </w:r>
      <w:r w:rsidRPr="00087F7A">
        <w:rPr>
          <w:rFonts w:ascii="Times New Roman" w:hAnsi="Times New Roman" w:cs="Times New Roman"/>
          <w:b/>
          <w:bCs/>
        </w:rPr>
        <w:t>one-sixth (1/6)</w:t>
      </w:r>
      <w:r w:rsidRPr="00087F7A">
        <w:rPr>
          <w:rFonts w:ascii="Times New Roman" w:hAnsi="Times New Roman" w:cs="Times New Roman"/>
        </w:rPr>
        <w:t xml:space="preserve"> of the total approved costs. If any lot is later subdivided, the resulting parcels shall share that original lot’s 1/6 share proportionally.</w:t>
      </w:r>
    </w:p>
    <w:p w14:paraId="58AA1810" w14:textId="77777777" w:rsidR="00087F7A" w:rsidRPr="00087F7A" w:rsidRDefault="00087F7A" w:rsidP="00087F7A">
      <w:pPr>
        <w:numPr>
          <w:ilvl w:val="0"/>
          <w:numId w:val="1"/>
        </w:numPr>
        <w:rPr>
          <w:rFonts w:ascii="Times New Roman" w:hAnsi="Times New Roman" w:cs="Times New Roman"/>
        </w:rPr>
      </w:pPr>
      <w:r w:rsidRPr="00087F7A">
        <w:rPr>
          <w:rFonts w:ascii="Times New Roman" w:hAnsi="Times New Roman" w:cs="Times New Roman"/>
          <w:b/>
          <w:bCs/>
        </w:rPr>
        <w:t>Administration and Decision-Making</w:t>
      </w:r>
    </w:p>
    <w:p w14:paraId="1069F82E" w14:textId="77777777"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rPr>
        <w:t>Any Owner may call a meeting (in person, by phone, or electronically) with at least ten (10) days’ written notice to all Owners.</w:t>
      </w:r>
    </w:p>
    <w:p w14:paraId="4C62B26F" w14:textId="77777777"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rPr>
        <w:t xml:space="preserve">Decisions regarding maintenance or repairs require a </w:t>
      </w:r>
      <w:r w:rsidRPr="00087F7A">
        <w:rPr>
          <w:rFonts w:ascii="Times New Roman" w:hAnsi="Times New Roman" w:cs="Times New Roman"/>
          <w:b/>
          <w:bCs/>
        </w:rPr>
        <w:t>majority vote</w:t>
      </w:r>
      <w:r w:rsidRPr="00087F7A">
        <w:rPr>
          <w:rFonts w:ascii="Times New Roman" w:hAnsi="Times New Roman" w:cs="Times New Roman"/>
        </w:rPr>
        <w:t xml:space="preserve"> (more than 50% of the six lots). Decisions regarding future improvements require a </w:t>
      </w:r>
      <w:r w:rsidRPr="00087F7A">
        <w:rPr>
          <w:rFonts w:ascii="Times New Roman" w:hAnsi="Times New Roman" w:cs="Times New Roman"/>
          <w:b/>
          <w:bCs/>
        </w:rPr>
        <w:t>two-thirds (2/3) majority vote</w:t>
      </w:r>
      <w:r w:rsidRPr="00087F7A">
        <w:rPr>
          <w:rFonts w:ascii="Times New Roman" w:hAnsi="Times New Roman" w:cs="Times New Roman"/>
        </w:rPr>
        <w:t xml:space="preserve"> (at least four (4) of the six lots).</w:t>
      </w:r>
    </w:p>
    <w:p w14:paraId="01642F3C" w14:textId="77777777"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rPr>
        <w:t>One Owner (or a third-party road manager if later agreed) may be designated to solicit bids, coordinate work, and collect payments.</w:t>
      </w:r>
    </w:p>
    <w:p w14:paraId="7B74BB47" w14:textId="77777777"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rPr>
        <w:t>Three (3) written bids shall be obtained for any single expenditure expected to exceed $2,000 unless an emergency exists.</w:t>
      </w:r>
    </w:p>
    <w:p w14:paraId="4841929F" w14:textId="77777777" w:rsidR="00087F7A" w:rsidRPr="00087F7A" w:rsidRDefault="00087F7A" w:rsidP="00087F7A">
      <w:pPr>
        <w:numPr>
          <w:ilvl w:val="0"/>
          <w:numId w:val="1"/>
        </w:numPr>
        <w:rPr>
          <w:rFonts w:ascii="Times New Roman" w:hAnsi="Times New Roman" w:cs="Times New Roman"/>
        </w:rPr>
      </w:pPr>
      <w:r w:rsidRPr="00087F7A">
        <w:rPr>
          <w:rFonts w:ascii="Times New Roman" w:hAnsi="Times New Roman" w:cs="Times New Roman"/>
          <w:b/>
          <w:bCs/>
        </w:rPr>
        <w:t>Payment of Costs</w:t>
      </w:r>
      <w:r w:rsidRPr="00087F7A">
        <w:rPr>
          <w:rFonts w:ascii="Times New Roman" w:hAnsi="Times New Roman" w:cs="Times New Roman"/>
        </w:rPr>
        <w:t xml:space="preserve"> Within thirty (30) days after receiving an itemized invoice and proof of payment or a demand for contribution, each Lot Owner shall pay their 1/6 share. Unpaid amounts shall bear interest at 12% per annum and may be collected by any lawful means, including a </w:t>
      </w:r>
      <w:proofErr w:type="gramStart"/>
      <w:r w:rsidRPr="00087F7A">
        <w:rPr>
          <w:rFonts w:ascii="Times New Roman" w:hAnsi="Times New Roman" w:cs="Times New Roman"/>
        </w:rPr>
        <w:t>lien</w:t>
      </w:r>
      <w:proofErr w:type="gramEnd"/>
      <w:r w:rsidRPr="00087F7A">
        <w:rPr>
          <w:rFonts w:ascii="Times New Roman" w:hAnsi="Times New Roman" w:cs="Times New Roman"/>
        </w:rPr>
        <w:t xml:space="preserve"> against the non-paying Owner’s lot (which may be recorded and foreclosed in accordance with Idaho law).</w:t>
      </w:r>
    </w:p>
    <w:p w14:paraId="16A2BE7F" w14:textId="77777777" w:rsidR="00087F7A" w:rsidRPr="00087F7A" w:rsidRDefault="00087F7A" w:rsidP="00087F7A">
      <w:pPr>
        <w:numPr>
          <w:ilvl w:val="0"/>
          <w:numId w:val="1"/>
        </w:numPr>
        <w:rPr>
          <w:rFonts w:ascii="Times New Roman" w:hAnsi="Times New Roman" w:cs="Times New Roman"/>
        </w:rPr>
      </w:pPr>
      <w:r w:rsidRPr="00087F7A">
        <w:rPr>
          <w:rFonts w:ascii="Times New Roman" w:hAnsi="Times New Roman" w:cs="Times New Roman"/>
          <w:b/>
          <w:bCs/>
        </w:rPr>
        <w:t>Binding Effect and Running with the Land</w:t>
      </w:r>
      <w:r w:rsidRPr="00087F7A">
        <w:rPr>
          <w:rFonts w:ascii="Times New Roman" w:hAnsi="Times New Roman" w:cs="Times New Roman"/>
        </w:rPr>
        <w:t xml:space="preserve"> This Agreement and all obligations, rights, and easements created hereby shall run with the land, bind all current and future Owners of any portion of Lots 1–6, and inure to the benefit of all such Owners. Each deed or conveyance of any lot shall expressly reference and incorporate this Agreement.</w:t>
      </w:r>
    </w:p>
    <w:p w14:paraId="7C72D4B7" w14:textId="77777777" w:rsidR="00087F7A" w:rsidRPr="00087F7A" w:rsidRDefault="00087F7A" w:rsidP="00087F7A">
      <w:pPr>
        <w:numPr>
          <w:ilvl w:val="0"/>
          <w:numId w:val="1"/>
        </w:numPr>
        <w:rPr>
          <w:rFonts w:ascii="Times New Roman" w:hAnsi="Times New Roman" w:cs="Times New Roman"/>
        </w:rPr>
      </w:pPr>
      <w:r w:rsidRPr="00087F7A">
        <w:rPr>
          <w:rFonts w:ascii="Times New Roman" w:hAnsi="Times New Roman" w:cs="Times New Roman"/>
          <w:b/>
          <w:bCs/>
        </w:rPr>
        <w:t>Recording</w:t>
      </w:r>
      <w:r w:rsidRPr="00087F7A">
        <w:rPr>
          <w:rFonts w:ascii="Times New Roman" w:hAnsi="Times New Roman" w:cs="Times New Roman"/>
        </w:rPr>
        <w:t xml:space="preserve"> This Agreement shall be recorded in the Boundary County Recorder’s Office promptly after execution and shall be referenced on the final plat of Timberline Commercial Park if not already recorded.</w:t>
      </w:r>
    </w:p>
    <w:p w14:paraId="5C5774BA" w14:textId="77777777" w:rsidR="00087F7A" w:rsidRPr="00087F7A" w:rsidRDefault="00087F7A" w:rsidP="00087F7A">
      <w:pPr>
        <w:numPr>
          <w:ilvl w:val="0"/>
          <w:numId w:val="1"/>
        </w:numPr>
        <w:rPr>
          <w:rFonts w:ascii="Times New Roman" w:hAnsi="Times New Roman" w:cs="Times New Roman"/>
        </w:rPr>
      </w:pPr>
      <w:r w:rsidRPr="00087F7A">
        <w:rPr>
          <w:rFonts w:ascii="Times New Roman" w:hAnsi="Times New Roman" w:cs="Times New Roman"/>
          <w:b/>
          <w:bCs/>
        </w:rPr>
        <w:t>General Provisions</w:t>
      </w:r>
    </w:p>
    <w:p w14:paraId="2225F457" w14:textId="1FE69A7D"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b/>
          <w:bCs/>
        </w:rPr>
        <w:lastRenderedPageBreak/>
        <w:t>Governing Law</w:t>
      </w:r>
      <w:r w:rsidRPr="00087F7A">
        <w:rPr>
          <w:rFonts w:ascii="Times New Roman" w:hAnsi="Times New Roman" w:cs="Times New Roman"/>
        </w:rPr>
        <w:t>: This Agreement shall be governed by the laws of the State of Idaho.</w:t>
      </w:r>
      <w:r w:rsidRPr="00087F7A">
        <w:rPr>
          <w:rFonts w:ascii="Times New Roman" w:hAnsi="Times New Roman" w:cs="Times New Roman"/>
        </w:rPr>
        <w:t xml:space="preserve"> Venue shall lie in Boundary County, Idaho.  </w:t>
      </w:r>
    </w:p>
    <w:p w14:paraId="251B6F3F" w14:textId="77777777"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b/>
          <w:bCs/>
        </w:rPr>
        <w:t>Severability</w:t>
      </w:r>
      <w:r w:rsidRPr="00087F7A">
        <w:rPr>
          <w:rFonts w:ascii="Times New Roman" w:hAnsi="Times New Roman" w:cs="Times New Roman"/>
        </w:rPr>
        <w:t>: If any provision is held invalid, the remainder shall remain in full force.</w:t>
      </w:r>
    </w:p>
    <w:p w14:paraId="28877BDC" w14:textId="77777777"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b/>
          <w:bCs/>
        </w:rPr>
        <w:t>Entire Agreement</w:t>
      </w:r>
      <w:r w:rsidRPr="00087F7A">
        <w:rPr>
          <w:rFonts w:ascii="Times New Roman" w:hAnsi="Times New Roman" w:cs="Times New Roman"/>
        </w:rPr>
        <w:t>: This document constitutes the entire agreement regarding road maintenance among the Owners of Lots 1–6 and supersedes any prior understandings.</w:t>
      </w:r>
    </w:p>
    <w:p w14:paraId="70A774B2" w14:textId="77777777"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b/>
          <w:bCs/>
        </w:rPr>
        <w:t>Amendments</w:t>
      </w:r>
      <w:r w:rsidRPr="00087F7A">
        <w:rPr>
          <w:rFonts w:ascii="Times New Roman" w:hAnsi="Times New Roman" w:cs="Times New Roman"/>
        </w:rPr>
        <w:t>: Any amendment must be in writing and signed by Owners representing at least five-sixths (5/6) of the lots.</w:t>
      </w:r>
    </w:p>
    <w:p w14:paraId="6334BF55" w14:textId="77777777" w:rsidR="00087F7A" w:rsidRPr="00087F7A" w:rsidRDefault="00087F7A" w:rsidP="00087F7A">
      <w:pPr>
        <w:numPr>
          <w:ilvl w:val="1"/>
          <w:numId w:val="1"/>
        </w:numPr>
        <w:rPr>
          <w:rFonts w:ascii="Times New Roman" w:hAnsi="Times New Roman" w:cs="Times New Roman"/>
        </w:rPr>
      </w:pPr>
      <w:r w:rsidRPr="00087F7A">
        <w:rPr>
          <w:rFonts w:ascii="Times New Roman" w:hAnsi="Times New Roman" w:cs="Times New Roman"/>
          <w:b/>
          <w:bCs/>
        </w:rPr>
        <w:t>Attorney Fees</w:t>
      </w:r>
      <w:r w:rsidRPr="00087F7A">
        <w:rPr>
          <w:rFonts w:ascii="Times New Roman" w:hAnsi="Times New Roman" w:cs="Times New Roman"/>
        </w:rPr>
        <w:t>: In any enforcement action, the prevailing party shall be entitled to recover reasonable attorney fees and costs.</w:t>
      </w:r>
    </w:p>
    <w:p w14:paraId="799D04A7" w14:textId="77777777" w:rsidR="00087F7A" w:rsidRPr="00087F7A" w:rsidRDefault="00087F7A" w:rsidP="00087F7A">
      <w:pPr>
        <w:rPr>
          <w:rFonts w:ascii="Times New Roman" w:hAnsi="Times New Roman" w:cs="Times New Roman"/>
        </w:rPr>
      </w:pPr>
      <w:r w:rsidRPr="00087F7A">
        <w:rPr>
          <w:rFonts w:ascii="Times New Roman" w:hAnsi="Times New Roman" w:cs="Times New Roman"/>
          <w:b/>
          <w:bCs/>
        </w:rPr>
        <w:t>IN WITNESS WHEREOF</w:t>
      </w:r>
      <w:r w:rsidRPr="00087F7A">
        <w:rPr>
          <w:rFonts w:ascii="Times New Roman" w:hAnsi="Times New Roman" w:cs="Times New Roman"/>
        </w:rPr>
        <w:t>, the parties have executed this Agreement as of the date first above written.</w:t>
      </w:r>
    </w:p>
    <w:p w14:paraId="17C886A3" w14:textId="77777777" w:rsidR="00087F7A" w:rsidRPr="00087F7A" w:rsidRDefault="00087F7A" w:rsidP="00087F7A">
      <w:pPr>
        <w:rPr>
          <w:rFonts w:ascii="Times New Roman" w:hAnsi="Times New Roman" w:cs="Times New Roman"/>
        </w:rPr>
      </w:pPr>
      <w:r w:rsidRPr="00087F7A">
        <w:rPr>
          <w:rFonts w:ascii="Times New Roman" w:hAnsi="Times New Roman" w:cs="Times New Roman"/>
          <w:b/>
          <w:bCs/>
        </w:rPr>
        <w:t>HILT VENTURE CAP, INC.</w:t>
      </w:r>
      <w:r w:rsidRPr="00087F7A">
        <w:rPr>
          <w:rFonts w:ascii="Times New Roman" w:hAnsi="Times New Roman" w:cs="Times New Roman"/>
        </w:rPr>
        <w:t xml:space="preserve"> (Current Owner of All Lots) </w:t>
      </w:r>
      <w:proofErr w:type="gramStart"/>
      <w:r w:rsidRPr="00087F7A">
        <w:rPr>
          <w:rFonts w:ascii="Times New Roman" w:hAnsi="Times New Roman" w:cs="Times New Roman"/>
        </w:rPr>
        <w:t>By: _</w:t>
      </w:r>
      <w:proofErr w:type="gramEnd"/>
      <w:r w:rsidRPr="00087F7A">
        <w:rPr>
          <w:rFonts w:ascii="Times New Roman" w:hAnsi="Times New Roman" w:cs="Times New Roman"/>
        </w:rPr>
        <w:t>______________________________ Donald Fleming, Director Date: ______________________________</w:t>
      </w:r>
    </w:p>
    <w:p w14:paraId="5483158C" w14:textId="77777777" w:rsidR="00087F7A" w:rsidRPr="00087F7A" w:rsidRDefault="00087F7A" w:rsidP="00087F7A">
      <w:pPr>
        <w:rPr>
          <w:rFonts w:ascii="Times New Roman" w:hAnsi="Times New Roman" w:cs="Times New Roman"/>
        </w:rPr>
      </w:pPr>
      <w:r w:rsidRPr="00087F7A">
        <w:rPr>
          <w:rFonts w:ascii="Times New Roman" w:hAnsi="Times New Roman" w:cs="Times New Roman"/>
          <w:b/>
          <w:bCs/>
        </w:rPr>
        <w:t>ACKNOWLEDGMENT</w:t>
      </w:r>
      <w:r w:rsidRPr="00087F7A">
        <w:rPr>
          <w:rFonts w:ascii="Times New Roman" w:hAnsi="Times New Roman" w:cs="Times New Roman"/>
        </w:rPr>
        <w:t xml:space="preserve"> </w:t>
      </w:r>
    </w:p>
    <w:p w14:paraId="72C69CA2" w14:textId="77777777" w:rsidR="00087F7A" w:rsidRDefault="00087F7A" w:rsidP="00087F7A">
      <w:pPr>
        <w:rPr>
          <w:rFonts w:ascii="Times New Roman" w:hAnsi="Times New Roman" w:cs="Times New Roman"/>
        </w:rPr>
      </w:pPr>
      <w:r w:rsidRPr="00087F7A">
        <w:rPr>
          <w:rFonts w:ascii="Times New Roman" w:hAnsi="Times New Roman" w:cs="Times New Roman"/>
        </w:rPr>
        <w:t>State of Idaho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14:paraId="5089AC62" w14:textId="3E642502" w:rsidR="00087F7A" w:rsidRPr="00087F7A" w:rsidRDefault="00087F7A" w:rsidP="00087F7A">
      <w:pPr>
        <w:rPr>
          <w:rFonts w:ascii="Times New Roman" w:hAnsi="Times New Roman" w:cs="Times New Roman"/>
        </w:rPr>
      </w:pPr>
      <w:r w:rsidRPr="00087F7A">
        <w:rPr>
          <w:rFonts w:ascii="Times New Roman" w:hAnsi="Times New Roman" w:cs="Times New Roman"/>
        </w:rPr>
        <w:t>County of _________________</w:t>
      </w:r>
      <w:r>
        <w:rPr>
          <w:rFonts w:ascii="Times New Roman" w:hAnsi="Times New Roman" w:cs="Times New Roman"/>
        </w:rPr>
        <w:tab/>
        <w:t>:</w:t>
      </w:r>
    </w:p>
    <w:p w14:paraId="4CA70DC2" w14:textId="0C154C59" w:rsidR="00087F7A" w:rsidRPr="00087F7A" w:rsidRDefault="00087F7A" w:rsidP="00087F7A">
      <w:pPr>
        <w:rPr>
          <w:rFonts w:ascii="Times New Roman" w:hAnsi="Times New Roman" w:cs="Times New Roman"/>
        </w:rPr>
      </w:pPr>
      <w:r w:rsidRPr="00087F7A">
        <w:rPr>
          <w:rFonts w:ascii="Times New Roman" w:hAnsi="Times New Roman" w:cs="Times New Roman"/>
        </w:rPr>
        <w:t>On this _____ day of _________________ in the year of 20</w:t>
      </w:r>
      <w:r>
        <w:rPr>
          <w:rFonts w:ascii="Times New Roman" w:hAnsi="Times New Roman" w:cs="Times New Roman"/>
        </w:rPr>
        <w:t>26</w:t>
      </w:r>
      <w:r w:rsidRPr="00087F7A">
        <w:rPr>
          <w:rFonts w:ascii="Times New Roman" w:hAnsi="Times New Roman" w:cs="Times New Roman"/>
        </w:rPr>
        <w:t>, before me, _________________, a notary public, personally appeared _________________________ (Signer's name), proved to me on the basis of satisfactory evidence to be the _________________ (Signer's Title, e.g., President) of _____________</w:t>
      </w:r>
      <w:r>
        <w:rPr>
          <w:rFonts w:ascii="Times New Roman" w:hAnsi="Times New Roman" w:cs="Times New Roman"/>
        </w:rPr>
        <w:t>_________</w:t>
      </w:r>
      <w:r w:rsidRPr="00087F7A">
        <w:rPr>
          <w:rFonts w:ascii="Times New Roman" w:hAnsi="Times New Roman" w:cs="Times New Roman"/>
        </w:rPr>
        <w:t>____ (Corporation Name), and who executed the within instrument on behalf of said corporation, and acknowledged to me that such corporation executed the same. </w:t>
      </w:r>
    </w:p>
    <w:p w14:paraId="3A5BACEA" w14:textId="77777777" w:rsidR="00087F7A" w:rsidRDefault="00087F7A" w:rsidP="00087F7A">
      <w:pPr>
        <w:rPr>
          <w:rFonts w:ascii="Times New Roman" w:hAnsi="Times New Roman" w:cs="Times New Roman"/>
          <w:i/>
          <w:iCs/>
        </w:rPr>
      </w:pPr>
    </w:p>
    <w:p w14:paraId="5BAE3A7F" w14:textId="77777777" w:rsidR="00087F7A" w:rsidRDefault="00087F7A" w:rsidP="00087F7A">
      <w:pPr>
        <w:rPr>
          <w:rFonts w:ascii="Times New Roman" w:hAnsi="Times New Roman" w:cs="Times New Roman"/>
        </w:rPr>
      </w:pPr>
      <w:r w:rsidRPr="00087F7A">
        <w:rPr>
          <w:rFonts w:ascii="Times New Roman" w:hAnsi="Times New Roman" w:cs="Times New Roman"/>
          <w:i/>
          <w:iCs/>
        </w:rPr>
        <w:t>(Seal)</w:t>
      </w:r>
      <w:r>
        <w:rPr>
          <w:rFonts w:ascii="Times New Roman" w:hAnsi="Times New Roman" w:cs="Times New Roman"/>
          <w:i/>
          <w:iCs/>
        </w:rPr>
        <w:tab/>
      </w:r>
      <w:r>
        <w:rPr>
          <w:rFonts w:ascii="Times New Roman" w:hAnsi="Times New Roman" w:cs="Times New Roman"/>
          <w:i/>
          <w:iCs/>
        </w:rPr>
        <w:tab/>
      </w:r>
      <w:r>
        <w:rPr>
          <w:rFonts w:ascii="Times New Roman" w:hAnsi="Times New Roman" w:cs="Times New Roman"/>
          <w:i/>
          <w:iCs/>
        </w:rPr>
        <w:tab/>
      </w:r>
      <w:r>
        <w:rPr>
          <w:rFonts w:ascii="Times New Roman" w:hAnsi="Times New Roman" w:cs="Times New Roman"/>
          <w:i/>
          <w:iCs/>
        </w:rPr>
        <w:tab/>
      </w:r>
      <w:r>
        <w:rPr>
          <w:rFonts w:ascii="Times New Roman" w:hAnsi="Times New Roman" w:cs="Times New Roman"/>
          <w:i/>
          <w:iCs/>
        </w:rPr>
        <w:tab/>
      </w:r>
      <w:r>
        <w:rPr>
          <w:rFonts w:ascii="Times New Roman" w:hAnsi="Times New Roman" w:cs="Times New Roman"/>
          <w:i/>
          <w:iCs/>
        </w:rPr>
        <w:tab/>
      </w:r>
      <w:r w:rsidRPr="00087F7A">
        <w:rPr>
          <w:rFonts w:ascii="Times New Roman" w:hAnsi="Times New Roman" w:cs="Times New Roman"/>
        </w:rPr>
        <w:t xml:space="preserve">_________________________ </w:t>
      </w:r>
    </w:p>
    <w:p w14:paraId="07EA6551" w14:textId="13310C36" w:rsidR="00087F7A" w:rsidRDefault="00087F7A" w:rsidP="00087F7A">
      <w:pPr>
        <w:ind w:left="4320"/>
        <w:rPr>
          <w:rFonts w:ascii="Times New Roman" w:hAnsi="Times New Roman" w:cs="Times New Roman"/>
        </w:rPr>
      </w:pPr>
      <w:r w:rsidRPr="00087F7A">
        <w:rPr>
          <w:rFonts w:ascii="Times New Roman" w:hAnsi="Times New Roman" w:cs="Times New Roman"/>
        </w:rPr>
        <w:t>(Notary Signature)</w:t>
      </w:r>
      <w:r w:rsidRPr="00087F7A">
        <w:rPr>
          <w:rFonts w:ascii="Times New Roman" w:hAnsi="Times New Roman" w:cs="Times New Roman"/>
        </w:rPr>
        <w:br/>
        <w:t xml:space="preserve">My Commission </w:t>
      </w:r>
      <w:proofErr w:type="gramStart"/>
      <w:r w:rsidRPr="00087F7A">
        <w:rPr>
          <w:rFonts w:ascii="Times New Roman" w:hAnsi="Times New Roman" w:cs="Times New Roman"/>
        </w:rPr>
        <w:t>Expires: _</w:t>
      </w:r>
      <w:proofErr w:type="gramEnd"/>
      <w:r w:rsidRPr="00087F7A">
        <w:rPr>
          <w:rFonts w:ascii="Times New Roman" w:hAnsi="Times New Roman" w:cs="Times New Roman"/>
        </w:rPr>
        <w:t>_________ </w:t>
      </w:r>
    </w:p>
    <w:p w14:paraId="18931867" w14:textId="77777777" w:rsidR="00087F7A" w:rsidRPr="00087F7A" w:rsidRDefault="00087F7A" w:rsidP="00087F7A">
      <w:pPr>
        <w:ind w:left="4320"/>
        <w:rPr>
          <w:rFonts w:ascii="Times New Roman" w:hAnsi="Times New Roman" w:cs="Times New Roman"/>
        </w:rPr>
      </w:pPr>
    </w:p>
    <w:p w14:paraId="011D03A0" w14:textId="5E1BE395" w:rsidR="00087F7A" w:rsidRPr="00087F7A" w:rsidRDefault="00087F7A">
      <w:pPr>
        <w:rPr>
          <w:rFonts w:ascii="Times New Roman" w:hAnsi="Times New Roman" w:cs="Times New Roman"/>
        </w:rPr>
      </w:pPr>
      <w:r w:rsidRPr="00087F7A">
        <w:rPr>
          <w:rFonts w:ascii="Times New Roman" w:hAnsi="Times New Roman" w:cs="Times New Roman"/>
          <w:b/>
          <w:bCs/>
        </w:rPr>
        <w:t>FUTURE LOT OWNERS</w:t>
      </w:r>
      <w:r w:rsidRPr="00087F7A">
        <w:rPr>
          <w:rFonts w:ascii="Times New Roman" w:hAnsi="Times New Roman" w:cs="Times New Roman"/>
        </w:rPr>
        <w:t xml:space="preserve"> (to be signed upon purchase or as required): Each subsequent purchaser of any portion of Lots 1–6 shall sign an acknowledgment in their purchase documents or a separate joinder agreeing to be bound by this Agreement.</w:t>
      </w:r>
    </w:p>
    <w:sectPr w:rsidR="00087F7A" w:rsidRPr="00087F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056F9"/>
    <w:multiLevelType w:val="multilevel"/>
    <w:tmpl w:val="A05EAC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5680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F7A"/>
    <w:rsid w:val="00087F7A"/>
    <w:rsid w:val="00E63E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40D53"/>
  <w15:chartTrackingRefBased/>
  <w15:docId w15:val="{70F12845-CA4D-4450-A67A-C247CEEEB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7F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7F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7F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7F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7F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7F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7F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7F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7F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7F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7F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7F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7F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7F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7F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7F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7F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7F7A"/>
    <w:rPr>
      <w:rFonts w:eastAsiaTheme="majorEastAsia" w:cstheme="majorBidi"/>
      <w:color w:val="272727" w:themeColor="text1" w:themeTint="D8"/>
    </w:rPr>
  </w:style>
  <w:style w:type="paragraph" w:styleId="Title">
    <w:name w:val="Title"/>
    <w:basedOn w:val="Normal"/>
    <w:next w:val="Normal"/>
    <w:link w:val="TitleChar"/>
    <w:uiPriority w:val="10"/>
    <w:qFormat/>
    <w:rsid w:val="00087F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7F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7F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7F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7F7A"/>
    <w:pPr>
      <w:spacing w:before="160"/>
      <w:jc w:val="center"/>
    </w:pPr>
    <w:rPr>
      <w:i/>
      <w:iCs/>
      <w:color w:val="404040" w:themeColor="text1" w:themeTint="BF"/>
    </w:rPr>
  </w:style>
  <w:style w:type="character" w:customStyle="1" w:styleId="QuoteChar">
    <w:name w:val="Quote Char"/>
    <w:basedOn w:val="DefaultParagraphFont"/>
    <w:link w:val="Quote"/>
    <w:uiPriority w:val="29"/>
    <w:rsid w:val="00087F7A"/>
    <w:rPr>
      <w:i/>
      <w:iCs/>
      <w:color w:val="404040" w:themeColor="text1" w:themeTint="BF"/>
    </w:rPr>
  </w:style>
  <w:style w:type="paragraph" w:styleId="ListParagraph">
    <w:name w:val="List Paragraph"/>
    <w:basedOn w:val="Normal"/>
    <w:uiPriority w:val="34"/>
    <w:qFormat/>
    <w:rsid w:val="00087F7A"/>
    <w:pPr>
      <w:ind w:left="720"/>
      <w:contextualSpacing/>
    </w:pPr>
  </w:style>
  <w:style w:type="character" w:styleId="IntenseEmphasis">
    <w:name w:val="Intense Emphasis"/>
    <w:basedOn w:val="DefaultParagraphFont"/>
    <w:uiPriority w:val="21"/>
    <w:qFormat/>
    <w:rsid w:val="00087F7A"/>
    <w:rPr>
      <w:i/>
      <w:iCs/>
      <w:color w:val="0F4761" w:themeColor="accent1" w:themeShade="BF"/>
    </w:rPr>
  </w:style>
  <w:style w:type="paragraph" w:styleId="IntenseQuote">
    <w:name w:val="Intense Quote"/>
    <w:basedOn w:val="Normal"/>
    <w:next w:val="Normal"/>
    <w:link w:val="IntenseQuoteChar"/>
    <w:uiPriority w:val="30"/>
    <w:qFormat/>
    <w:rsid w:val="00087F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7F7A"/>
    <w:rPr>
      <w:i/>
      <w:iCs/>
      <w:color w:val="0F4761" w:themeColor="accent1" w:themeShade="BF"/>
    </w:rPr>
  </w:style>
  <w:style w:type="character" w:styleId="IntenseReference">
    <w:name w:val="Intense Reference"/>
    <w:basedOn w:val="DefaultParagraphFont"/>
    <w:uiPriority w:val="32"/>
    <w:qFormat/>
    <w:rsid w:val="00087F7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1013</Words>
  <Characters>5778</Characters>
  <Application>Microsoft Office Word</Application>
  <DocSecurity>0</DocSecurity>
  <Lines>48</Lines>
  <Paragraphs>13</Paragraphs>
  <ScaleCrop>false</ScaleCrop>
  <Company/>
  <LinksUpToDate>false</LinksUpToDate>
  <CharactersWithSpaces>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Bushnell</dc:creator>
  <cp:keywords/>
  <dc:description/>
  <cp:lastModifiedBy>Thomas Bushnell</cp:lastModifiedBy>
  <cp:revision>1</cp:revision>
  <dcterms:created xsi:type="dcterms:W3CDTF">2026-04-14T15:43:00Z</dcterms:created>
  <dcterms:modified xsi:type="dcterms:W3CDTF">2026-04-14T15:52:00Z</dcterms:modified>
</cp:coreProperties>
</file>