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A65DB" w14:textId="77777777" w:rsidR="00F87590" w:rsidRPr="00537E1C" w:rsidRDefault="00F87590" w:rsidP="00F87590">
      <w:pPr>
        <w:rPr>
          <w:b/>
          <w:bCs/>
          <w:u w:val="single"/>
        </w:rPr>
      </w:pPr>
      <w:r w:rsidRPr="00537E1C">
        <w:rPr>
          <w:b/>
          <w:bCs/>
          <w:u w:val="single"/>
        </w:rPr>
        <w:t>1017 US Highway 80, Tybee Island, GA 31328</w:t>
      </w:r>
    </w:p>
    <w:p w14:paraId="2ED23C08" w14:textId="77777777" w:rsidR="00F87590" w:rsidRDefault="00F87590" w:rsidP="00F87590">
      <w:pPr>
        <w:rPr>
          <w:b/>
          <w:bCs/>
        </w:rPr>
      </w:pPr>
    </w:p>
    <w:p w14:paraId="5255BE98" w14:textId="460E20E6" w:rsidR="00F87590" w:rsidRDefault="00F87590" w:rsidP="00F87590">
      <w:pPr>
        <w:rPr>
          <w:b/>
          <w:bCs/>
        </w:rPr>
      </w:pPr>
      <w:r>
        <w:rPr>
          <w:b/>
          <w:bCs/>
        </w:rPr>
        <w:t xml:space="preserve">The following information was received from Tybee Island Community Development </w:t>
      </w:r>
      <w:r>
        <w:rPr>
          <w:b/>
          <w:bCs/>
        </w:rPr>
        <w:br/>
        <w:t>8-14-26.</w:t>
      </w:r>
    </w:p>
    <w:p w14:paraId="3E7DB632" w14:textId="77777777" w:rsidR="00F87590" w:rsidRDefault="00F87590" w:rsidP="00F87590">
      <w:pPr>
        <w:rPr>
          <w:b/>
          <w:bCs/>
        </w:rPr>
      </w:pPr>
    </w:p>
    <w:p w14:paraId="77C361FF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Office/Retail is allowed</w:t>
      </w:r>
    </w:p>
    <w:p w14:paraId="1D935891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Commercial 1</w:t>
      </w:r>
      <w:r>
        <w:rPr>
          <w:b/>
          <w:bCs/>
          <w:vertAlign w:val="superscript"/>
        </w:rPr>
        <w:t>st</w:t>
      </w:r>
      <w:r>
        <w:rPr>
          <w:b/>
          <w:bCs/>
        </w:rPr>
        <w:t xml:space="preserve"> floor/slab with flood proofing OR parking underneath with raised 1</w:t>
      </w:r>
      <w:r>
        <w:rPr>
          <w:b/>
          <w:bCs/>
          <w:vertAlign w:val="superscript"/>
        </w:rPr>
        <w:t>st</w:t>
      </w:r>
      <w:r>
        <w:rPr>
          <w:b/>
          <w:bCs/>
        </w:rPr>
        <w:t xml:space="preserve"> floor</w:t>
      </w:r>
    </w:p>
    <w:p w14:paraId="38B97FED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Max </w:t>
      </w:r>
      <w:proofErr w:type="gramStart"/>
      <w:r>
        <w:rPr>
          <w:b/>
          <w:bCs/>
        </w:rPr>
        <w:t>35 foot</w:t>
      </w:r>
      <w:proofErr w:type="gramEnd"/>
      <w:r>
        <w:rPr>
          <w:b/>
          <w:bCs/>
        </w:rPr>
        <w:t xml:space="preserve"> height / 3 Story</w:t>
      </w:r>
    </w:p>
    <w:p w14:paraId="3F6D8B5A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Must have off street parking</w:t>
      </w:r>
    </w:p>
    <w:p w14:paraId="6887D6E2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1 parking space per every 300 or 350 gross square feet of floor area (includes staircases </w:t>
      </w:r>
      <w:proofErr w:type="spellStart"/>
      <w:r>
        <w:rPr>
          <w:b/>
          <w:bCs/>
        </w:rPr>
        <w:t>etc</w:t>
      </w:r>
      <w:proofErr w:type="spellEnd"/>
      <w:r>
        <w:rPr>
          <w:b/>
          <w:bCs/>
        </w:rPr>
        <w:t>)</w:t>
      </w:r>
    </w:p>
    <w:p w14:paraId="3E4B781D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Setbacks: 10 feet front, 6 feet sides and rear</w:t>
      </w:r>
    </w:p>
    <w:p w14:paraId="704BCC78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Residential above commercial is allowed </w:t>
      </w:r>
      <w:proofErr w:type="gramStart"/>
      <w:r>
        <w:rPr>
          <w:b/>
          <w:bCs/>
        </w:rPr>
        <w:t>( commercial</w:t>
      </w:r>
      <w:proofErr w:type="gramEnd"/>
      <w:r>
        <w:rPr>
          <w:b/>
          <w:bCs/>
        </w:rPr>
        <w:t xml:space="preserve"> 1</w:t>
      </w:r>
      <w:r>
        <w:rPr>
          <w:b/>
          <w:bCs/>
          <w:vertAlign w:val="superscript"/>
        </w:rPr>
        <w:t>st</w:t>
      </w:r>
      <w:r>
        <w:rPr>
          <w:b/>
          <w:bCs/>
        </w:rPr>
        <w:t xml:space="preserve"> and res 2</w:t>
      </w:r>
      <w:r>
        <w:rPr>
          <w:b/>
          <w:bCs/>
          <w:vertAlign w:val="superscript"/>
        </w:rPr>
        <w:t>nd</w:t>
      </w:r>
      <w:r>
        <w:rPr>
          <w:b/>
          <w:bCs/>
        </w:rPr>
        <w:t xml:space="preserve"> and 3</w:t>
      </w:r>
      <w:r>
        <w:rPr>
          <w:b/>
          <w:bCs/>
          <w:vertAlign w:val="superscript"/>
        </w:rPr>
        <w:t>rd</w:t>
      </w:r>
      <w:r>
        <w:rPr>
          <w:b/>
          <w:bCs/>
        </w:rPr>
        <w:t xml:space="preserve"> or com 1</w:t>
      </w:r>
      <w:r>
        <w:rPr>
          <w:b/>
          <w:bCs/>
          <w:vertAlign w:val="superscript"/>
        </w:rPr>
        <w:t>st</w:t>
      </w:r>
      <w:r>
        <w:rPr>
          <w:b/>
          <w:bCs/>
        </w:rPr>
        <w:t xml:space="preserve"> and 2</w:t>
      </w:r>
      <w:r>
        <w:rPr>
          <w:b/>
          <w:bCs/>
          <w:vertAlign w:val="superscript"/>
        </w:rPr>
        <w:t>nd</w:t>
      </w:r>
      <w:r>
        <w:rPr>
          <w:b/>
          <w:bCs/>
        </w:rPr>
        <w:t xml:space="preserve"> with res 3</w:t>
      </w:r>
      <w:r>
        <w:rPr>
          <w:b/>
          <w:bCs/>
          <w:vertAlign w:val="superscript"/>
        </w:rPr>
        <w:t>rd</w:t>
      </w:r>
      <w:r>
        <w:rPr>
          <w:b/>
          <w:bCs/>
        </w:rPr>
        <w:t>.</w:t>
      </w:r>
    </w:p>
    <w:p w14:paraId="26F012ED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Residential only is allowed but must be elevated</w:t>
      </w:r>
    </w:p>
    <w:p w14:paraId="6312E756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Will require site plan approval for parking etc.</w:t>
      </w:r>
    </w:p>
    <w:p w14:paraId="6741B4E4" w14:textId="77777777" w:rsidR="00F87590" w:rsidRDefault="00F87590" w:rsidP="00F8759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Property </w:t>
      </w:r>
      <w:proofErr w:type="gramStart"/>
      <w:r>
        <w:rPr>
          <w:b/>
          <w:bCs/>
        </w:rPr>
        <w:t>is located in</w:t>
      </w:r>
      <w:proofErr w:type="gramEnd"/>
      <w:r>
        <w:rPr>
          <w:b/>
          <w:bCs/>
        </w:rPr>
        <w:t xml:space="preserve"> Flood Zone AE-10 and will require flood insurance. </w:t>
      </w:r>
    </w:p>
    <w:p w14:paraId="04579164" w14:textId="77777777" w:rsidR="0085115C" w:rsidRDefault="0085115C" w:rsidP="0085115C">
      <w:pPr>
        <w:rPr>
          <w:b/>
          <w:bCs/>
        </w:rPr>
      </w:pPr>
    </w:p>
    <w:p w14:paraId="20DCD3B8" w14:textId="1075E9CE" w:rsidR="0085115C" w:rsidRPr="0085115C" w:rsidRDefault="0085115C" w:rsidP="0085115C">
      <w:pPr>
        <w:rPr>
          <w:b/>
          <w:bCs/>
        </w:rPr>
      </w:pPr>
      <w:r>
        <w:rPr>
          <w:b/>
          <w:bCs/>
        </w:rPr>
        <w:t xml:space="preserve">All interested Buyers </w:t>
      </w:r>
      <w:r w:rsidRPr="00432359">
        <w:rPr>
          <w:b/>
          <w:bCs/>
        </w:rPr>
        <w:t>must</w:t>
      </w:r>
      <w:r w:rsidRPr="00432359">
        <w:t xml:space="preserve"> </w:t>
      </w:r>
      <w:r>
        <w:rPr>
          <w:b/>
          <w:bCs/>
        </w:rPr>
        <w:t xml:space="preserve">check with </w:t>
      </w:r>
      <w:r w:rsidR="005135EE">
        <w:rPr>
          <w:b/>
          <w:bCs/>
        </w:rPr>
        <w:t xml:space="preserve">City of Tybee to confirm </w:t>
      </w:r>
      <w:r w:rsidR="009D53DA">
        <w:rPr>
          <w:b/>
          <w:bCs/>
        </w:rPr>
        <w:t xml:space="preserve">above information for themselves and </w:t>
      </w:r>
      <w:r w:rsidR="00537E1C">
        <w:rPr>
          <w:b/>
          <w:bCs/>
        </w:rPr>
        <w:t xml:space="preserve">make sure </w:t>
      </w:r>
      <w:r w:rsidR="005135EE">
        <w:rPr>
          <w:b/>
          <w:bCs/>
        </w:rPr>
        <w:t xml:space="preserve">zoning and use </w:t>
      </w:r>
      <w:r w:rsidR="00432359">
        <w:rPr>
          <w:b/>
          <w:bCs/>
        </w:rPr>
        <w:t xml:space="preserve">will be permitted for desired use. </w:t>
      </w:r>
      <w:r w:rsidR="00E56412">
        <w:rPr>
          <w:b/>
          <w:bCs/>
        </w:rPr>
        <w:t>Additional restrictions and requirements may be necessary to develop the property.</w:t>
      </w:r>
      <w:r w:rsidR="00373AF4">
        <w:rPr>
          <w:b/>
          <w:bCs/>
        </w:rPr>
        <w:br/>
      </w:r>
      <w:r w:rsidR="00373AF4">
        <w:rPr>
          <w:b/>
          <w:bCs/>
        </w:rPr>
        <w:t xml:space="preserve">This is </w:t>
      </w:r>
      <w:proofErr w:type="gramStart"/>
      <w:r w:rsidR="00373AF4">
        <w:rPr>
          <w:b/>
          <w:bCs/>
        </w:rPr>
        <w:t>Buyers</w:t>
      </w:r>
      <w:proofErr w:type="gramEnd"/>
      <w:r w:rsidR="00373AF4">
        <w:rPr>
          <w:b/>
          <w:bCs/>
        </w:rPr>
        <w:t xml:space="preserve"> sole responsibility.</w:t>
      </w:r>
      <w:r w:rsidR="00E65DB0">
        <w:rPr>
          <w:b/>
          <w:bCs/>
        </w:rPr>
        <w:br/>
      </w:r>
      <w:r w:rsidR="00E65DB0">
        <w:rPr>
          <w:b/>
          <w:bCs/>
        </w:rPr>
        <w:br/>
      </w:r>
    </w:p>
    <w:p w14:paraId="2C51A32C" w14:textId="77777777" w:rsidR="00FA4EB6" w:rsidRDefault="00FA4EB6"/>
    <w:sectPr w:rsidR="00FA4E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77CAC"/>
    <w:multiLevelType w:val="hybridMultilevel"/>
    <w:tmpl w:val="0B2AA800"/>
    <w:lvl w:ilvl="0" w:tplc="93824A0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7355468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90"/>
    <w:rsid w:val="000347C8"/>
    <w:rsid w:val="000B7E7C"/>
    <w:rsid w:val="00373AF4"/>
    <w:rsid w:val="003860C1"/>
    <w:rsid w:val="00432359"/>
    <w:rsid w:val="004D1A65"/>
    <w:rsid w:val="005135EE"/>
    <w:rsid w:val="00537E1C"/>
    <w:rsid w:val="008062D9"/>
    <w:rsid w:val="0085115C"/>
    <w:rsid w:val="009D53DA"/>
    <w:rsid w:val="00E56412"/>
    <w:rsid w:val="00E65DB0"/>
    <w:rsid w:val="00EB27E9"/>
    <w:rsid w:val="00ED4153"/>
    <w:rsid w:val="00F87590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54AAC"/>
  <w15:chartTrackingRefBased/>
  <w15:docId w15:val="{855C8B2B-A2E6-4B0A-A879-C3A34940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590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875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5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5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5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5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5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5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5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5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5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5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5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5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5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5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5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5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5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5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5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5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5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5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5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5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5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5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</Words>
  <Characters>842</Characters>
  <Application>Microsoft Office Word</Application>
  <DocSecurity>0</DocSecurity>
  <Lines>24</Lines>
  <Paragraphs>16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Fischer</dc:creator>
  <cp:keywords/>
  <dc:description/>
  <cp:lastModifiedBy>Steven Fischer</cp:lastModifiedBy>
  <cp:revision>12</cp:revision>
  <dcterms:created xsi:type="dcterms:W3CDTF">2026-08-16T18:15:00Z</dcterms:created>
  <dcterms:modified xsi:type="dcterms:W3CDTF">2026-08-16T18:28:00Z</dcterms:modified>
</cp:coreProperties>
</file>