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BEB7" w14:textId="77777777" w:rsidR="00F00312" w:rsidRDefault="00000000">
      <w:pPr>
        <w:spacing w:after="20" w:line="240" w:lineRule="auto"/>
        <w:jc w:val="center"/>
      </w:pPr>
      <w:r>
        <w:rPr>
          <w:rFonts w:ascii="Georgia" w:hAnsi="Georgia"/>
          <w:b/>
          <w:color w:val="15364D"/>
          <w:sz w:val="62"/>
        </w:rPr>
        <w:t>THE ISLAND RESORT</w:t>
      </w:r>
    </w:p>
    <w:p w14:paraId="6D3A6378" w14:textId="77777777" w:rsidR="00F00312" w:rsidRDefault="00000000">
      <w:pPr>
        <w:spacing w:after="100" w:line="240" w:lineRule="auto"/>
        <w:jc w:val="center"/>
      </w:pPr>
      <w:r>
        <w:rPr>
          <w:b/>
          <w:color w:val="1F7B78"/>
          <w:sz w:val="36"/>
        </w:rPr>
        <w:t>AT DEERFIELD BEACH</w:t>
      </w:r>
    </w:p>
    <w:p w14:paraId="7406EF7F" w14:textId="77777777" w:rsidR="00F00312" w:rsidRDefault="00000000">
      <w:pPr>
        <w:spacing w:after="100" w:line="283" w:lineRule="auto"/>
        <w:jc w:val="center"/>
      </w:pPr>
      <w:r>
        <w:rPr>
          <w:b/>
          <w:sz w:val="26"/>
        </w:rPr>
        <w:t>TURNKEY BOUTIQUE HOSPITALITY INVESTMENT</w:t>
      </w:r>
    </w:p>
    <w:p w14:paraId="491ED38C" w14:textId="77777777" w:rsidR="00F00312" w:rsidRDefault="00000000">
      <w:pPr>
        <w:spacing w:after="40" w:line="283" w:lineRule="auto"/>
        <w:jc w:val="center"/>
      </w:pPr>
      <w:r>
        <w:rPr>
          <w:b/>
          <w:color w:val="68747A"/>
          <w:sz w:val="23"/>
        </w:rPr>
        <w:t>1944 NE 5th Street  |  Deerfield Beach, Florida</w:t>
      </w:r>
    </w:p>
    <w:p w14:paraId="3EA677CD" w14:textId="77777777" w:rsidR="00F00312" w:rsidRDefault="00000000">
      <w:pPr>
        <w:spacing w:after="100" w:line="283" w:lineRule="auto"/>
        <w:jc w:val="center"/>
      </w:pPr>
      <w:r>
        <w:rPr>
          <w:b/>
          <w:color w:val="15364D"/>
          <w:sz w:val="34"/>
        </w:rPr>
        <w:t>OFFERED AT $2,299,000</w:t>
      </w:r>
    </w:p>
    <w:p w14:paraId="134EDA6D" w14:textId="77777777" w:rsidR="00F00312" w:rsidRDefault="00F00312">
      <w:pPr>
        <w:pBdr>
          <w:bottom w:val="single" w:sz="14" w:space="1" w:color="CDA95A"/>
        </w:pBdr>
        <w:spacing w:after="160"/>
      </w:pPr>
    </w:p>
    <w:p w14:paraId="531E511A" w14:textId="77777777" w:rsidR="00F00312" w:rsidRDefault="00000000">
      <w:pPr>
        <w:keepNext/>
        <w:keepLines/>
        <w:spacing w:before="60" w:after="140" w:line="240" w:lineRule="auto"/>
      </w:pPr>
      <w:r>
        <w:rPr>
          <w:b/>
          <w:color w:val="15364D"/>
          <w:sz w:val="42"/>
        </w:rPr>
        <w:t>EXECUTIVE SUMMARY</w:t>
      </w:r>
    </w:p>
    <w:p w14:paraId="4D1A338D" w14:textId="77777777" w:rsidR="00F00312" w:rsidRDefault="00000000">
      <w:pPr>
        <w:spacing w:after="160" w:line="283" w:lineRule="auto"/>
      </w:pPr>
      <w:r>
        <w:t>The Island Resort at Deerfield Beach is a fully operational boutique hospitality property located approximately two blocks from the Atlantic Ocean in one of South Florida’s most desirable beach communities.</w:t>
      </w:r>
    </w:p>
    <w:p w14:paraId="013891A7" w14:textId="77777777" w:rsidR="00F00312" w:rsidRDefault="00000000">
      <w:pPr>
        <w:spacing w:after="160" w:line="283" w:lineRule="auto"/>
      </w:pPr>
      <w:r>
        <w:t>The resort has evolved beyond a typical short-term rental into a mature hospitality business supported by repeat guests, direct bookings, seasonal visitors, family reunions, and full-property retreat groups.</w:t>
      </w:r>
    </w:p>
    <w:p w14:paraId="72385695" w14:textId="77777777" w:rsidR="00F00312" w:rsidRDefault="00000000">
      <w:pPr>
        <w:spacing w:after="160" w:line="283" w:lineRule="auto"/>
      </w:pPr>
      <w:r>
        <w:t>Diversified booking channels include Airbnb, Booking.com, Google, direct reservations, repeat guest referrals, and group bookings. Many guests now return annually and book directly with the property, reducing platform dependence and supporting stronger profitability.</w:t>
      </w:r>
    </w:p>
    <w:p w14:paraId="765E84B1" w14:textId="77777777" w:rsidR="00F00312" w:rsidRDefault="00000000">
      <w:pPr>
        <w:keepNext/>
        <w:spacing w:before="140" w:after="100" w:line="240" w:lineRule="auto"/>
      </w:pPr>
      <w:r>
        <w:rPr>
          <w:b/>
          <w:color w:val="1F7B78"/>
          <w:sz w:val="30"/>
        </w:rPr>
        <w:t>Investment Highlights</w:t>
      </w:r>
    </w:p>
    <w:p w14:paraId="23157BB4" w14:textId="77777777" w:rsidR="00F00312" w:rsidRDefault="00000000">
      <w:pPr>
        <w:pStyle w:val="ListBullet"/>
        <w:spacing w:after="80" w:line="274" w:lineRule="auto"/>
        <w:ind w:left="518" w:hanging="259"/>
      </w:pPr>
      <w:r>
        <w:t>Five hospitality units with private accommodations</w:t>
      </w:r>
    </w:p>
    <w:p w14:paraId="0A37768B" w14:textId="77777777" w:rsidR="00F00312" w:rsidRDefault="00000000">
      <w:pPr>
        <w:pStyle w:val="ListBullet"/>
        <w:spacing w:after="80" w:line="274" w:lineRule="auto"/>
        <w:ind w:left="518" w:hanging="259"/>
      </w:pPr>
      <w:r>
        <w:t>Approximately two blocks from Deerfield Beach</w:t>
      </w:r>
    </w:p>
    <w:p w14:paraId="0CCB7749" w14:textId="77777777" w:rsidR="00F00312" w:rsidRDefault="00000000">
      <w:pPr>
        <w:pStyle w:val="ListBullet"/>
        <w:spacing w:after="80" w:line="274" w:lineRule="auto"/>
        <w:ind w:left="518" w:hanging="259"/>
      </w:pPr>
      <w:r>
        <w:t>Hundreds of five-star reviews and an established online presence</w:t>
      </w:r>
    </w:p>
    <w:p w14:paraId="74ABD540" w14:textId="77777777" w:rsidR="00F00312" w:rsidRDefault="00000000">
      <w:pPr>
        <w:pStyle w:val="ListBullet"/>
        <w:spacing w:after="80" w:line="274" w:lineRule="auto"/>
        <w:ind w:left="518" w:hanging="259"/>
      </w:pPr>
      <w:r>
        <w:t>Strong repeat clientele, direct bookings, and future reservations</w:t>
      </w:r>
    </w:p>
    <w:p w14:paraId="7F20FF1E" w14:textId="77777777" w:rsidR="00F00312" w:rsidRDefault="00000000">
      <w:pPr>
        <w:pStyle w:val="ListBullet"/>
        <w:spacing w:after="80" w:line="274" w:lineRule="auto"/>
        <w:ind w:left="518" w:hanging="259"/>
      </w:pPr>
      <w:r>
        <w:t>Turnkey operating systems and immediate business continuity</w:t>
      </w:r>
    </w:p>
    <w:p w14:paraId="2FE8204E" w14:textId="77777777" w:rsidR="00F00312" w:rsidRDefault="00000000">
      <w:r>
        <w:br w:type="page"/>
      </w:r>
    </w:p>
    <w:p w14:paraId="772C144B" w14:textId="77777777" w:rsidR="00F00312" w:rsidRDefault="00000000">
      <w:pPr>
        <w:keepNext/>
        <w:keepLines/>
        <w:spacing w:after="140" w:line="240" w:lineRule="auto"/>
      </w:pPr>
      <w:r>
        <w:rPr>
          <w:b/>
          <w:color w:val="15364D"/>
          <w:sz w:val="42"/>
        </w:rPr>
        <w:lastRenderedPageBreak/>
        <w:t>STRONG REVENUE GROWTH</w:t>
      </w:r>
    </w:p>
    <w:p w14:paraId="711377C8" w14:textId="77777777" w:rsidR="00F00312" w:rsidRDefault="00000000">
      <w:pPr>
        <w:spacing w:after="160" w:line="283" w:lineRule="auto"/>
      </w:pPr>
      <w:r>
        <w:t>The Island Resort has demonstrated strong operating momentum with revenue increasing substantially while ownership reports only a limited increase in operating expenses.</w:t>
      </w:r>
    </w:p>
    <w:p w14:paraId="470E7B16" w14:textId="1D131596" w:rsidR="00F00312" w:rsidRDefault="00000000" w:rsidP="000D0C12">
      <w:pPr>
        <w:keepNext/>
        <w:spacing w:before="120" w:after="80" w:line="240" w:lineRule="auto"/>
      </w:pPr>
      <w:r>
        <w:rPr>
          <w:b/>
          <w:color w:val="1F7B78"/>
          <w:sz w:val="30"/>
        </w:rPr>
        <w:t>Documented Gross Revenue</w:t>
      </w:r>
    </w:p>
    <w:p w14:paraId="1194E458" w14:textId="77777777" w:rsidR="00F00312" w:rsidRDefault="00000000">
      <w:pPr>
        <w:pStyle w:val="ListBullet"/>
        <w:spacing w:after="80" w:line="274" w:lineRule="auto"/>
        <w:ind w:left="518" w:hanging="259"/>
      </w:pPr>
      <w:r>
        <w:t>Approximately $211,000 in 2025</w:t>
      </w:r>
    </w:p>
    <w:p w14:paraId="1808C648" w14:textId="77777777" w:rsidR="00F00312" w:rsidRDefault="00000000">
      <w:pPr>
        <w:pStyle w:val="ListBullet"/>
        <w:spacing w:after="80" w:line="274" w:lineRule="auto"/>
        <w:ind w:left="518" w:hanging="259"/>
      </w:pPr>
      <w:r>
        <w:t>Approximately $180,000 from January through July 2026</w:t>
      </w:r>
    </w:p>
    <w:p w14:paraId="23AB887B" w14:textId="77777777" w:rsidR="00F00312" w:rsidRDefault="00000000">
      <w:pPr>
        <w:pStyle w:val="ListBullet"/>
        <w:spacing w:after="80" w:line="274" w:lineRule="auto"/>
        <w:ind w:left="518" w:hanging="259"/>
      </w:pPr>
      <w:r>
        <w:t>Jan-May revenue increased approximately 46.7% year over year, from $82,500 to $121,000</w:t>
      </w:r>
    </w:p>
    <w:p w14:paraId="069FA5BD" w14:textId="77777777" w:rsidR="00F00312" w:rsidRDefault="00F00312">
      <w:pPr>
        <w:pBdr>
          <w:bottom w:val="single" w:sz="10" w:space="1" w:color="1F7B78"/>
        </w:pBdr>
        <w:spacing w:after="160"/>
      </w:pPr>
    </w:p>
    <w:p w14:paraId="35A5E8FA" w14:textId="77777777" w:rsidR="00F00312" w:rsidRDefault="00000000">
      <w:pPr>
        <w:keepNext/>
        <w:keepLines/>
        <w:spacing w:before="20" w:after="120" w:line="240" w:lineRule="auto"/>
      </w:pPr>
      <w:r>
        <w:rPr>
          <w:b/>
          <w:color w:val="15364D"/>
          <w:sz w:val="38"/>
        </w:rPr>
        <w:t>A VALUABLE DIRECT-BOOKING BASE</w:t>
      </w:r>
    </w:p>
    <w:p w14:paraId="38E783D4" w14:textId="77777777" w:rsidR="00F00312" w:rsidRDefault="00000000">
      <w:pPr>
        <w:spacing w:after="160" w:line="283" w:lineRule="auto"/>
      </w:pPr>
      <w:r>
        <w:t>A meaningful percentage of reservations now originates directly from repeat guests rather than third-party booking platforms. This creates higher margins, reduced platform risk, stronger guest relationships, and improved operating stability.</w:t>
      </w:r>
    </w:p>
    <w:p w14:paraId="24B94105" w14:textId="77777777" w:rsidR="00F00312" w:rsidRDefault="00000000">
      <w:pPr>
        <w:spacing w:after="160" w:line="283" w:lineRule="auto"/>
      </w:pPr>
      <w:r>
        <w:t>The property also attracts returning international guests, seasonal visitors, family groups, and wellness retreats. Some returning guests have booked multiple units for extended stays of two to two-and-a-half months.</w:t>
      </w:r>
    </w:p>
    <w:p w14:paraId="720030F5" w14:textId="77777777" w:rsidR="00F00312" w:rsidRDefault="00000000">
      <w:pPr>
        <w:keepNext/>
        <w:keepLines/>
        <w:spacing w:before="140" w:after="120" w:line="240" w:lineRule="auto"/>
      </w:pPr>
      <w:r>
        <w:rPr>
          <w:b/>
          <w:color w:val="15364D"/>
          <w:sz w:val="38"/>
        </w:rPr>
        <w:t>TURNKEY OPERATION</w:t>
      </w:r>
    </w:p>
    <w:p w14:paraId="0C632689" w14:textId="77777777" w:rsidR="00F00312" w:rsidRDefault="00000000">
      <w:pPr>
        <w:spacing w:after="160" w:line="283" w:lineRule="auto"/>
      </w:pPr>
      <w:r>
        <w:t>The contemplated sale includes the operating business and the components needed to continue established operations, subject to final purchase terms and applicable platform requirements:</w:t>
      </w:r>
    </w:p>
    <w:p w14:paraId="52CA0F3D" w14:textId="77777777" w:rsidR="00F00312" w:rsidRDefault="00000000">
      <w:pPr>
        <w:pStyle w:val="ListBullet"/>
        <w:spacing w:after="80" w:line="274" w:lineRule="auto"/>
        <w:ind w:left="518" w:hanging="259"/>
      </w:pPr>
      <w:r>
        <w:t>Operating entity and business goodwill</w:t>
      </w:r>
    </w:p>
    <w:p w14:paraId="2CB77D37" w14:textId="77777777" w:rsidR="00F00312" w:rsidRDefault="00000000">
      <w:pPr>
        <w:pStyle w:val="ListBullet"/>
        <w:spacing w:after="80" w:line="274" w:lineRule="auto"/>
        <w:ind w:left="518" w:hanging="259"/>
      </w:pPr>
      <w:r>
        <w:t>Existing phone number and operational systems</w:t>
      </w:r>
    </w:p>
    <w:p w14:paraId="164B6998" w14:textId="77777777" w:rsidR="00F00312" w:rsidRDefault="00000000">
      <w:pPr>
        <w:pStyle w:val="ListBullet"/>
        <w:spacing w:after="80" w:line="274" w:lineRule="auto"/>
        <w:ind w:left="518" w:hanging="259"/>
      </w:pPr>
      <w:r>
        <w:t>Online presence and five-star review history</w:t>
      </w:r>
    </w:p>
    <w:p w14:paraId="661EB20D" w14:textId="77777777" w:rsidR="00F00312" w:rsidRDefault="00000000">
      <w:pPr>
        <w:pStyle w:val="ListBullet"/>
        <w:spacing w:after="80" w:line="274" w:lineRule="auto"/>
        <w:ind w:left="518" w:hanging="259"/>
      </w:pPr>
      <w:r>
        <w:t>Future reservations and established guest relationships</w:t>
      </w:r>
    </w:p>
    <w:p w14:paraId="498D7EF1" w14:textId="77777777" w:rsidR="000D0C12" w:rsidRDefault="00000000">
      <w:pPr>
        <w:spacing w:before="80" w:after="0" w:line="283" w:lineRule="auto"/>
        <w:rPr>
          <w:b/>
          <w:color w:val="15364D"/>
          <w:sz w:val="23"/>
        </w:rPr>
      </w:pPr>
      <w:r>
        <w:rPr>
          <w:b/>
          <w:color w:val="15364D"/>
          <w:sz w:val="23"/>
        </w:rPr>
        <w:t xml:space="preserve">A buyer can assume ownership without having to rebuild the business from </w:t>
      </w:r>
    </w:p>
    <w:p w14:paraId="42A181A7" w14:textId="002FEC6B" w:rsidR="00F00312" w:rsidRDefault="00000000">
      <w:pPr>
        <w:spacing w:before="80" w:after="0" w:line="283" w:lineRule="auto"/>
      </w:pPr>
      <w:r>
        <w:rPr>
          <w:b/>
          <w:color w:val="15364D"/>
          <w:sz w:val="23"/>
        </w:rPr>
        <w:t>the ground up.</w:t>
      </w:r>
    </w:p>
    <w:p w14:paraId="48F7B0D8" w14:textId="77777777" w:rsidR="00F00312" w:rsidRDefault="00000000">
      <w:r>
        <w:br w:type="page"/>
      </w:r>
    </w:p>
    <w:p w14:paraId="61482BC1" w14:textId="77777777" w:rsidR="00F00312" w:rsidRDefault="00000000">
      <w:pPr>
        <w:keepNext/>
        <w:keepLines/>
        <w:spacing w:after="140" w:line="240" w:lineRule="auto"/>
      </w:pPr>
      <w:r>
        <w:rPr>
          <w:b/>
          <w:color w:val="15364D"/>
          <w:sz w:val="42"/>
        </w:rPr>
        <w:lastRenderedPageBreak/>
        <w:t>PROPERTY OVERVIEW</w:t>
      </w:r>
    </w:p>
    <w:p w14:paraId="28C36A6C" w14:textId="77777777" w:rsidR="00F00312" w:rsidRDefault="00000000">
      <w:pPr>
        <w:spacing w:after="120"/>
      </w:pPr>
      <w:r>
        <w:rPr>
          <w:b/>
          <w:color w:val="15364D"/>
          <w:sz w:val="23"/>
        </w:rPr>
        <w:t xml:space="preserve">Property Name: </w:t>
      </w:r>
      <w:r>
        <w:rPr>
          <w:sz w:val="23"/>
        </w:rPr>
        <w:t>The Island Resort at Deerfield Beach</w:t>
      </w:r>
    </w:p>
    <w:p w14:paraId="6BD68CDF" w14:textId="77777777" w:rsidR="00F00312" w:rsidRDefault="00000000">
      <w:pPr>
        <w:spacing w:after="120"/>
      </w:pPr>
      <w:r>
        <w:rPr>
          <w:b/>
          <w:color w:val="15364D"/>
          <w:sz w:val="23"/>
        </w:rPr>
        <w:t xml:space="preserve">Address: </w:t>
      </w:r>
      <w:r>
        <w:rPr>
          <w:sz w:val="23"/>
        </w:rPr>
        <w:t>1944 NE 5th Street, Deerfield Beach, Florida</w:t>
      </w:r>
    </w:p>
    <w:p w14:paraId="20E72679" w14:textId="77777777" w:rsidR="00F00312" w:rsidRDefault="00000000">
      <w:pPr>
        <w:spacing w:after="120"/>
      </w:pPr>
      <w:r>
        <w:rPr>
          <w:b/>
          <w:color w:val="15364D"/>
          <w:sz w:val="23"/>
        </w:rPr>
        <w:t xml:space="preserve">Building Size: </w:t>
      </w:r>
      <w:r>
        <w:rPr>
          <w:sz w:val="23"/>
        </w:rPr>
        <w:t>Approximately 2,549 square feet</w:t>
      </w:r>
    </w:p>
    <w:p w14:paraId="5EBBB351" w14:textId="77777777" w:rsidR="00F00312" w:rsidRDefault="00000000">
      <w:pPr>
        <w:spacing w:after="120"/>
      </w:pPr>
      <w:r>
        <w:rPr>
          <w:b/>
          <w:color w:val="15364D"/>
          <w:sz w:val="23"/>
        </w:rPr>
        <w:t xml:space="preserve">Lot Size: </w:t>
      </w:r>
      <w:r>
        <w:rPr>
          <w:sz w:val="23"/>
        </w:rPr>
        <w:t>Approximately 10,127 square feet</w:t>
      </w:r>
    </w:p>
    <w:p w14:paraId="61DB0F94" w14:textId="77777777" w:rsidR="00F00312" w:rsidRDefault="00000000">
      <w:pPr>
        <w:spacing w:after="120"/>
      </w:pPr>
      <w:r>
        <w:rPr>
          <w:b/>
          <w:color w:val="15364D"/>
          <w:sz w:val="23"/>
        </w:rPr>
        <w:t xml:space="preserve">Parking: </w:t>
      </w:r>
      <w:r>
        <w:rPr>
          <w:sz w:val="23"/>
        </w:rPr>
        <w:t>Eight spaces</w:t>
      </w:r>
    </w:p>
    <w:p w14:paraId="2BF182D9" w14:textId="77777777" w:rsidR="00F00312" w:rsidRDefault="00000000">
      <w:pPr>
        <w:spacing w:after="120"/>
      </w:pPr>
      <w:r>
        <w:rPr>
          <w:b/>
          <w:color w:val="15364D"/>
          <w:sz w:val="23"/>
        </w:rPr>
        <w:t xml:space="preserve">Configuration: </w:t>
      </w:r>
      <w:r>
        <w:rPr>
          <w:sz w:val="23"/>
        </w:rPr>
        <w:t>One 2-bedroom residence, two 1-bedroom villas, and two studio villas</w:t>
      </w:r>
    </w:p>
    <w:p w14:paraId="6B358FC1" w14:textId="77777777" w:rsidR="00F00312" w:rsidRDefault="00000000">
      <w:pPr>
        <w:spacing w:after="120"/>
      </w:pPr>
      <w:r>
        <w:rPr>
          <w:b/>
          <w:color w:val="15364D"/>
          <w:sz w:val="23"/>
        </w:rPr>
        <w:t xml:space="preserve">Guest Facilities: </w:t>
      </w:r>
      <w:r>
        <w:rPr>
          <w:sz w:val="23"/>
        </w:rPr>
        <w:t>Five kitchens, six full bathrooms, laundry facilities, clubhouse, and outdoor full bathroom</w:t>
      </w:r>
    </w:p>
    <w:p w14:paraId="00D8BF8D" w14:textId="77777777" w:rsidR="00F00312" w:rsidRDefault="00000000">
      <w:pPr>
        <w:spacing w:after="120"/>
      </w:pPr>
      <w:r>
        <w:rPr>
          <w:b/>
          <w:color w:val="15364D"/>
          <w:sz w:val="23"/>
        </w:rPr>
        <w:t xml:space="preserve">Outdoor Amenities: </w:t>
      </w:r>
      <w:r>
        <w:rPr>
          <w:sz w:val="23"/>
        </w:rPr>
        <w:t>Garden with fruit trees, gathering areas, fountain, and hot tub</w:t>
      </w:r>
    </w:p>
    <w:p w14:paraId="16392F02" w14:textId="77777777" w:rsidR="00F00312" w:rsidRDefault="00F00312">
      <w:pPr>
        <w:pBdr>
          <w:bottom w:val="single" w:sz="10" w:space="1" w:color="1F7B78"/>
        </w:pBdr>
        <w:spacing w:after="160"/>
      </w:pPr>
    </w:p>
    <w:p w14:paraId="2ACD2EB4" w14:textId="77777777" w:rsidR="00F00312" w:rsidRDefault="00000000">
      <w:pPr>
        <w:keepNext/>
        <w:keepLines/>
        <w:spacing w:before="20" w:after="120" w:line="240" w:lineRule="auto"/>
      </w:pPr>
      <w:r>
        <w:rPr>
          <w:b/>
          <w:color w:val="15364D"/>
          <w:sz w:val="38"/>
        </w:rPr>
        <w:t>A UNIQUE BUSINESS MODEL</w:t>
      </w:r>
    </w:p>
    <w:p w14:paraId="1C857F9B" w14:textId="77777777" w:rsidR="00F00312" w:rsidRDefault="00000000">
      <w:pPr>
        <w:spacing w:after="160" w:line="283" w:lineRule="auto"/>
      </w:pPr>
      <w:r>
        <w:t>The Island Resort has matured beyond a typical Airbnb operation. Every couple of months, the property hosts full-property retreats, many focused on wellness and holistic programs. Family reunions and group gatherings also reserve the entire property.</w:t>
      </w:r>
    </w:p>
    <w:p w14:paraId="487D0EB9" w14:textId="77777777" w:rsidR="00F00312" w:rsidRDefault="00000000">
      <w:pPr>
        <w:spacing w:after="160" w:line="283" w:lineRule="auto"/>
      </w:pPr>
      <w:r>
        <w:t>Many guests return annually and often book directly with ownership, bypassing online booking platforms. This recurring customer base provides a level of stability that is unusual for a small hospitality asset.</w:t>
      </w:r>
    </w:p>
    <w:p w14:paraId="00AAB441" w14:textId="77777777" w:rsidR="00F00312" w:rsidRDefault="00000000">
      <w:pPr>
        <w:keepNext/>
        <w:spacing w:before="120" w:after="80" w:line="240" w:lineRule="auto"/>
      </w:pPr>
      <w:r>
        <w:rPr>
          <w:b/>
          <w:color w:val="1F7B78"/>
          <w:sz w:val="30"/>
        </w:rPr>
        <w:t>Diversified Demand</w:t>
      </w:r>
    </w:p>
    <w:p w14:paraId="2FD1BFBC" w14:textId="77777777" w:rsidR="00F00312" w:rsidRDefault="00000000">
      <w:pPr>
        <w:pStyle w:val="ListBullet"/>
        <w:spacing w:after="80" w:line="274" w:lineRule="auto"/>
        <w:ind w:left="518" w:hanging="259"/>
      </w:pPr>
      <w:r>
        <w:t>Individual short-term stays</w:t>
      </w:r>
    </w:p>
    <w:p w14:paraId="1CB569E4" w14:textId="77777777" w:rsidR="00F00312" w:rsidRDefault="00000000">
      <w:pPr>
        <w:pStyle w:val="ListBullet"/>
        <w:spacing w:after="80" w:line="274" w:lineRule="auto"/>
        <w:ind w:left="518" w:hanging="259"/>
      </w:pPr>
      <w:r>
        <w:t>Seasonal and extended-stay guests</w:t>
      </w:r>
    </w:p>
    <w:p w14:paraId="76ABFF98" w14:textId="77777777" w:rsidR="00F00312" w:rsidRDefault="00000000">
      <w:pPr>
        <w:pStyle w:val="ListBullet"/>
        <w:spacing w:after="80" w:line="274" w:lineRule="auto"/>
        <w:ind w:left="518" w:hanging="259"/>
      </w:pPr>
      <w:r>
        <w:t>Family reunions and group gatherings</w:t>
      </w:r>
    </w:p>
    <w:p w14:paraId="3F794F69" w14:textId="77777777" w:rsidR="00F00312" w:rsidRDefault="00000000">
      <w:pPr>
        <w:pStyle w:val="ListBullet"/>
        <w:spacing w:after="80" w:line="274" w:lineRule="auto"/>
        <w:ind w:left="518" w:hanging="259"/>
      </w:pPr>
      <w:r>
        <w:t>Wellness retreats and full-property bookings</w:t>
      </w:r>
    </w:p>
    <w:p w14:paraId="2BE841A4" w14:textId="77777777" w:rsidR="00F00312" w:rsidRDefault="00000000">
      <w:pPr>
        <w:pStyle w:val="ListBullet"/>
        <w:spacing w:after="80" w:line="274" w:lineRule="auto"/>
        <w:ind w:left="518" w:hanging="259"/>
      </w:pPr>
      <w:r>
        <w:t>Returning domestic and international guests</w:t>
      </w:r>
    </w:p>
    <w:p w14:paraId="082B09E5" w14:textId="77777777" w:rsidR="00F00312" w:rsidRDefault="00000000">
      <w:r>
        <w:br w:type="page"/>
      </w:r>
    </w:p>
    <w:p w14:paraId="76275D72" w14:textId="77777777" w:rsidR="00F00312" w:rsidRDefault="00000000">
      <w:pPr>
        <w:keepNext/>
        <w:keepLines/>
        <w:spacing w:after="140" w:line="240" w:lineRule="auto"/>
      </w:pPr>
      <w:r>
        <w:rPr>
          <w:b/>
          <w:color w:val="15364D"/>
          <w:sz w:val="42"/>
        </w:rPr>
        <w:lastRenderedPageBreak/>
        <w:t>RECENT IMPROVEMENTS</w:t>
      </w:r>
    </w:p>
    <w:p w14:paraId="5F38D4A6" w14:textId="77777777" w:rsidR="00F00312" w:rsidRDefault="00000000">
      <w:pPr>
        <w:spacing w:after="160" w:line="283" w:lineRule="auto"/>
      </w:pPr>
      <w:r>
        <w:t>Major capital improvements include:</w:t>
      </w:r>
    </w:p>
    <w:p w14:paraId="2242D66C" w14:textId="77777777" w:rsidR="00F00312" w:rsidRDefault="00000000">
      <w:pPr>
        <w:pStyle w:val="ListBullet"/>
        <w:spacing w:after="80" w:line="274" w:lineRule="auto"/>
        <w:ind w:left="518" w:hanging="259"/>
      </w:pPr>
      <w:r>
        <w:t>Five updated kitchens and six full bathrooms</w:t>
      </w:r>
    </w:p>
    <w:p w14:paraId="7928B935" w14:textId="77777777" w:rsidR="00F00312" w:rsidRDefault="00000000">
      <w:pPr>
        <w:pStyle w:val="ListBullet"/>
        <w:spacing w:after="80" w:line="274" w:lineRule="auto"/>
        <w:ind w:left="518" w:hanging="259"/>
      </w:pPr>
      <w:r>
        <w:t>Complete electrical upgrades and six new electrical panels</w:t>
      </w:r>
    </w:p>
    <w:p w14:paraId="2A562D80" w14:textId="77777777" w:rsidR="00F00312" w:rsidRDefault="00000000">
      <w:pPr>
        <w:pStyle w:val="ListBullet"/>
        <w:spacing w:after="80" w:line="274" w:lineRule="auto"/>
        <w:ind w:left="518" w:hanging="259"/>
      </w:pPr>
      <w:r>
        <w:t>Foundation reinforcement</w:t>
      </w:r>
    </w:p>
    <w:p w14:paraId="471C5C18" w14:textId="77777777" w:rsidR="00F00312" w:rsidRDefault="00000000">
      <w:pPr>
        <w:pStyle w:val="ListBullet"/>
        <w:spacing w:after="80" w:line="274" w:lineRule="auto"/>
        <w:ind w:left="518" w:hanging="259"/>
      </w:pPr>
      <w:r>
        <w:t>Laundry facilities and clubhouse improvements</w:t>
      </w:r>
    </w:p>
    <w:p w14:paraId="2605E155" w14:textId="77777777" w:rsidR="00F00312" w:rsidRDefault="00000000">
      <w:pPr>
        <w:pStyle w:val="ListBullet"/>
        <w:spacing w:after="80" w:line="274" w:lineRule="auto"/>
        <w:ind w:left="518" w:hanging="259"/>
      </w:pPr>
      <w:r>
        <w:t>Outdoor gathering areas and hot tub</w:t>
      </w:r>
    </w:p>
    <w:p w14:paraId="4AA240D6" w14:textId="77777777" w:rsidR="00F00312" w:rsidRDefault="00000000">
      <w:pPr>
        <w:spacing w:before="80" w:after="160" w:line="283" w:lineRule="auto"/>
      </w:pPr>
      <w:r>
        <w:rPr>
          <w:i/>
          <w:color w:val="68747A"/>
          <w:sz w:val="23"/>
        </w:rPr>
        <w:t>Ownership reports that capital expenditures were largely paused during 2024, yet operating performance continued to improve. This indicates that recent growth was driven primarily by demand rather than additional investment.</w:t>
      </w:r>
    </w:p>
    <w:p w14:paraId="4D9E2C1B" w14:textId="77777777" w:rsidR="00F00312" w:rsidRDefault="00F00312">
      <w:pPr>
        <w:pBdr>
          <w:bottom w:val="single" w:sz="10" w:space="1" w:color="1F7B78"/>
        </w:pBdr>
        <w:spacing w:after="160"/>
      </w:pPr>
    </w:p>
    <w:p w14:paraId="480EE3E5" w14:textId="77777777" w:rsidR="00F00312" w:rsidRDefault="00000000">
      <w:pPr>
        <w:keepNext/>
        <w:keepLines/>
        <w:spacing w:before="20" w:after="120" w:line="240" w:lineRule="auto"/>
      </w:pPr>
      <w:r>
        <w:rPr>
          <w:b/>
          <w:color w:val="15364D"/>
          <w:sz w:val="38"/>
        </w:rPr>
        <w:t>VALUE-ADD OPPORTUNITIES</w:t>
      </w:r>
    </w:p>
    <w:p w14:paraId="7E49AB18" w14:textId="77777777" w:rsidR="00F00312" w:rsidRDefault="00000000">
      <w:pPr>
        <w:keepNext/>
        <w:spacing w:before="40" w:after="60" w:line="240" w:lineRule="auto"/>
      </w:pPr>
      <w:r>
        <w:rPr>
          <w:b/>
          <w:color w:val="1F7B78"/>
          <w:sz w:val="30"/>
        </w:rPr>
        <w:t>Increase Average Daily Rates</w:t>
      </w:r>
    </w:p>
    <w:p w14:paraId="6B35AEED" w14:textId="77777777" w:rsidR="00F00312" w:rsidRDefault="00000000">
      <w:pPr>
        <w:spacing w:after="160" w:line="283" w:lineRule="auto"/>
      </w:pPr>
      <w:r>
        <w:t>Refine pricing, minimum stays, premium dates, room positioning, and revenue management.</w:t>
      </w:r>
    </w:p>
    <w:p w14:paraId="0584BA01" w14:textId="77777777" w:rsidR="00F00312" w:rsidRDefault="00000000">
      <w:pPr>
        <w:keepNext/>
        <w:spacing w:before="40" w:after="60" w:line="240" w:lineRule="auto"/>
      </w:pPr>
      <w:r>
        <w:rPr>
          <w:b/>
          <w:color w:val="1F7B78"/>
          <w:sz w:val="30"/>
        </w:rPr>
        <w:t>Strengthen Direct Bookings</w:t>
      </w:r>
    </w:p>
    <w:p w14:paraId="4FE06E3C" w14:textId="77777777" w:rsidR="00F00312" w:rsidRDefault="00000000">
      <w:pPr>
        <w:spacing w:after="160" w:line="283" w:lineRule="auto"/>
      </w:pPr>
      <w:r>
        <w:t>Expand guest re-engagement, referral offers, email marketing, and direct-booking conversion.</w:t>
      </w:r>
    </w:p>
    <w:p w14:paraId="6FF1E4A3" w14:textId="77777777" w:rsidR="00F00312" w:rsidRDefault="00000000">
      <w:pPr>
        <w:keepNext/>
        <w:spacing w:before="40" w:after="60" w:line="240" w:lineRule="auto"/>
      </w:pPr>
      <w:r>
        <w:rPr>
          <w:b/>
          <w:color w:val="1F7B78"/>
          <w:sz w:val="30"/>
        </w:rPr>
        <w:t>Improve Exterior Presentation</w:t>
      </w:r>
    </w:p>
    <w:p w14:paraId="2DDD302F" w14:textId="77777777" w:rsidR="00F00312" w:rsidRDefault="00000000">
      <w:pPr>
        <w:spacing w:after="160" w:line="283" w:lineRule="auto"/>
      </w:pPr>
      <w:r>
        <w:t>Enhance exterior paint, landscaping, signage, photography, and overall resort branding.</w:t>
      </w:r>
    </w:p>
    <w:p w14:paraId="198E555E" w14:textId="77777777" w:rsidR="00F00312" w:rsidRDefault="00000000">
      <w:pPr>
        <w:keepNext/>
        <w:spacing w:before="40" w:after="60" w:line="240" w:lineRule="auto"/>
      </w:pPr>
      <w:r>
        <w:rPr>
          <w:b/>
          <w:color w:val="1F7B78"/>
          <w:sz w:val="30"/>
        </w:rPr>
        <w:t>Add Guest Revenue</w:t>
      </w:r>
    </w:p>
    <w:p w14:paraId="046DA5E8" w14:textId="77777777" w:rsidR="00F00312" w:rsidRDefault="00000000">
      <w:pPr>
        <w:spacing w:after="160" w:line="283" w:lineRule="auto"/>
      </w:pPr>
      <w:r>
        <w:t>Develop retreat programming, guest experience upgrades, vending, and curated local partnerships.</w:t>
      </w:r>
    </w:p>
    <w:p w14:paraId="7D8275F1" w14:textId="77777777" w:rsidR="00F00312" w:rsidRDefault="00000000">
      <w:pPr>
        <w:spacing w:before="80" w:after="0" w:line="283" w:lineRule="auto"/>
      </w:pPr>
      <w:r>
        <w:rPr>
          <w:b/>
          <w:color w:val="15364D"/>
          <w:sz w:val="23"/>
        </w:rPr>
        <w:t>These initiatives may increase revenue and profitability with relatively modest additional capital.</w:t>
      </w:r>
    </w:p>
    <w:p w14:paraId="10F39564" w14:textId="77777777" w:rsidR="00F00312" w:rsidRDefault="00000000">
      <w:r>
        <w:br w:type="page"/>
      </w:r>
    </w:p>
    <w:p w14:paraId="6BB6D419" w14:textId="77777777" w:rsidR="00F00312" w:rsidRDefault="00000000">
      <w:pPr>
        <w:keepNext/>
        <w:keepLines/>
        <w:spacing w:after="140" w:line="240" w:lineRule="auto"/>
      </w:pPr>
      <w:r>
        <w:rPr>
          <w:b/>
          <w:color w:val="15364D"/>
          <w:sz w:val="42"/>
        </w:rPr>
        <w:lastRenderedPageBreak/>
        <w:t>LOCATION ADVANTAGES</w:t>
      </w:r>
    </w:p>
    <w:p w14:paraId="5FF3BAD1" w14:textId="77777777" w:rsidR="00F00312" w:rsidRDefault="00000000">
      <w:pPr>
        <w:pStyle w:val="ListBullet"/>
        <w:spacing w:after="80" w:line="274" w:lineRule="auto"/>
        <w:ind w:left="518" w:hanging="259"/>
      </w:pPr>
      <w:r>
        <w:t>Approximately two blocks from Deerfield Beach</w:t>
      </w:r>
    </w:p>
    <w:p w14:paraId="2452C7F5" w14:textId="77777777" w:rsidR="00F00312" w:rsidRDefault="00000000">
      <w:pPr>
        <w:pStyle w:val="ListBullet"/>
        <w:spacing w:after="80" w:line="274" w:lineRule="auto"/>
        <w:ind w:left="518" w:hanging="259"/>
      </w:pPr>
      <w:r>
        <w:t>Walking distance to restaurants and entertainment</w:t>
      </w:r>
    </w:p>
    <w:p w14:paraId="16CDC84A" w14:textId="77777777" w:rsidR="00F00312" w:rsidRDefault="00000000">
      <w:pPr>
        <w:pStyle w:val="ListBullet"/>
        <w:spacing w:after="80" w:line="274" w:lineRule="auto"/>
        <w:ind w:left="518" w:hanging="259"/>
      </w:pPr>
      <w:r>
        <w:t>Convenient access to Boca Raton and Fort Lauderdale</w:t>
      </w:r>
    </w:p>
    <w:p w14:paraId="6F8980E4" w14:textId="77777777" w:rsidR="00F00312" w:rsidRDefault="00000000">
      <w:pPr>
        <w:pStyle w:val="ListBullet"/>
        <w:spacing w:after="80" w:line="274" w:lineRule="auto"/>
        <w:ind w:left="518" w:hanging="259"/>
      </w:pPr>
      <w:r>
        <w:t>Strong year-round South Florida tourism market</w:t>
      </w:r>
    </w:p>
    <w:p w14:paraId="0922AC02" w14:textId="77777777" w:rsidR="00F00312" w:rsidRDefault="00000000">
      <w:pPr>
        <w:pStyle w:val="ListBullet"/>
        <w:spacing w:after="80" w:line="274" w:lineRule="auto"/>
        <w:ind w:left="518" w:hanging="259"/>
      </w:pPr>
      <w:r>
        <w:t>High-demand coastal location with limited comparable hospitality assets</w:t>
      </w:r>
    </w:p>
    <w:p w14:paraId="122D81E6" w14:textId="77777777" w:rsidR="00F00312" w:rsidRDefault="00000000">
      <w:pPr>
        <w:spacing w:before="120" w:after="160" w:line="283" w:lineRule="auto"/>
      </w:pPr>
      <w:r>
        <w:rPr>
          <w:b/>
          <w:color w:val="15364D"/>
        </w:rPr>
        <w:t>Few properties in this price range combine a walk-to-beach location, established operations, repeat clientele, diversified bookings, and immediate cash flow.</w:t>
      </w:r>
    </w:p>
    <w:p w14:paraId="76DD1EBB" w14:textId="77777777" w:rsidR="00F00312" w:rsidRDefault="00F00312">
      <w:pPr>
        <w:pBdr>
          <w:bottom w:val="single" w:sz="14" w:space="1" w:color="CDA95A"/>
        </w:pBdr>
        <w:spacing w:after="180"/>
      </w:pPr>
    </w:p>
    <w:p w14:paraId="1BF0E565" w14:textId="77777777" w:rsidR="00F00312" w:rsidRDefault="00000000">
      <w:pPr>
        <w:keepNext/>
        <w:keepLines/>
        <w:spacing w:before="20" w:after="140" w:line="240" w:lineRule="auto"/>
      </w:pPr>
      <w:r>
        <w:rPr>
          <w:b/>
          <w:color w:val="15364D"/>
          <w:sz w:val="42"/>
        </w:rPr>
        <w:t>INVESTMENT THESIS</w:t>
      </w:r>
    </w:p>
    <w:p w14:paraId="039D181B" w14:textId="77777777" w:rsidR="00F00312" w:rsidRDefault="00000000">
      <w:pPr>
        <w:spacing w:after="160" w:line="283" w:lineRule="auto"/>
      </w:pPr>
      <w:r>
        <w:t>The Island Resort represents an opportunity to acquire a growing hospitality business rather than simply purchasing real estate.</w:t>
      </w:r>
    </w:p>
    <w:p w14:paraId="3CB27111" w14:textId="77777777" w:rsidR="00F00312" w:rsidRDefault="00000000">
      <w:pPr>
        <w:pStyle w:val="ListBullet"/>
        <w:spacing w:after="80" w:line="274" w:lineRule="auto"/>
        <w:ind w:left="518" w:hanging="259"/>
      </w:pPr>
      <w:r>
        <w:t>Proven operating history and documented revenue growth</w:t>
      </w:r>
    </w:p>
    <w:p w14:paraId="24A867ED" w14:textId="77777777" w:rsidR="00F00312" w:rsidRDefault="00000000">
      <w:pPr>
        <w:pStyle w:val="ListBullet"/>
        <w:spacing w:after="80" w:line="274" w:lineRule="auto"/>
        <w:ind w:left="518" w:hanging="259"/>
      </w:pPr>
      <w:r>
        <w:t>Established systems and immediate operating continuity</w:t>
      </w:r>
    </w:p>
    <w:p w14:paraId="6BA7C543" w14:textId="77777777" w:rsidR="00F00312" w:rsidRDefault="00000000">
      <w:pPr>
        <w:pStyle w:val="ListBullet"/>
        <w:spacing w:after="80" w:line="274" w:lineRule="auto"/>
        <w:ind w:left="518" w:hanging="259"/>
      </w:pPr>
      <w:r>
        <w:t>Repeat clientele and a meaningful direct-booking base</w:t>
      </w:r>
    </w:p>
    <w:p w14:paraId="1E479733" w14:textId="77777777" w:rsidR="00F00312" w:rsidRDefault="00000000">
      <w:pPr>
        <w:pStyle w:val="ListBullet"/>
        <w:spacing w:after="80" w:line="274" w:lineRule="auto"/>
        <w:ind w:left="518" w:hanging="259"/>
      </w:pPr>
      <w:r>
        <w:t>Future reservations already in place</w:t>
      </w:r>
    </w:p>
    <w:p w14:paraId="3B803CBF" w14:textId="77777777" w:rsidR="00F00312" w:rsidRDefault="00000000">
      <w:pPr>
        <w:pStyle w:val="ListBullet"/>
        <w:spacing w:after="80" w:line="274" w:lineRule="auto"/>
        <w:ind w:left="518" w:hanging="259"/>
      </w:pPr>
      <w:r>
        <w:t>Multiple practical upside opportunities</w:t>
      </w:r>
    </w:p>
    <w:p w14:paraId="41A72E39" w14:textId="77777777" w:rsidR="00F00312" w:rsidRDefault="00000000">
      <w:pPr>
        <w:pStyle w:val="ListBullet"/>
        <w:spacing w:after="80" w:line="274" w:lineRule="auto"/>
        <w:ind w:left="518" w:hanging="259"/>
      </w:pPr>
      <w:r>
        <w:t>Prime South Florida beach location</w:t>
      </w:r>
    </w:p>
    <w:p w14:paraId="45A51B72" w14:textId="77777777" w:rsidR="00F00312" w:rsidRDefault="00000000">
      <w:pPr>
        <w:spacing w:after="160" w:line="283" w:lineRule="auto"/>
      </w:pPr>
      <w:r>
        <w:t>For investors seeking a boutique hospitality asset with demonstrated growth and operational momentum, The Island Resort offers a compelling combination of current income, future upside, and long-term appreciation potential.</w:t>
      </w:r>
    </w:p>
    <w:p w14:paraId="6A1ABCFA" w14:textId="77777777" w:rsidR="00F00312" w:rsidRDefault="00F00312">
      <w:pPr>
        <w:pBdr>
          <w:bottom w:val="single" w:sz="10" w:space="1" w:color="1F7B78"/>
        </w:pBdr>
        <w:spacing w:after="140"/>
      </w:pPr>
    </w:p>
    <w:p w14:paraId="1ED0B77C" w14:textId="77777777" w:rsidR="00F00312" w:rsidRDefault="00000000">
      <w:pPr>
        <w:spacing w:after="80" w:line="283" w:lineRule="auto"/>
        <w:jc w:val="center"/>
      </w:pPr>
      <w:r>
        <w:rPr>
          <w:rFonts w:ascii="Georgia" w:hAnsi="Georgia"/>
          <w:b/>
          <w:color w:val="15364D"/>
          <w:sz w:val="40"/>
        </w:rPr>
        <w:t>OFFERED AT $2,299,000</w:t>
      </w:r>
    </w:p>
    <w:p w14:paraId="481BE2C4" w14:textId="77777777" w:rsidR="00F00312" w:rsidRDefault="00000000">
      <w:pPr>
        <w:spacing w:after="40" w:line="283" w:lineRule="auto"/>
        <w:jc w:val="center"/>
      </w:pPr>
      <w:r>
        <w:rPr>
          <w:b/>
          <w:color w:val="1F7B78"/>
          <w:sz w:val="30"/>
        </w:rPr>
        <w:t>MERRILL HELLER</w:t>
      </w:r>
    </w:p>
    <w:p w14:paraId="70D7676C" w14:textId="77777777" w:rsidR="00F00312" w:rsidRDefault="00000000">
      <w:pPr>
        <w:spacing w:after="100" w:line="264" w:lineRule="auto"/>
        <w:jc w:val="center"/>
      </w:pPr>
      <w:r>
        <w:rPr>
          <w:sz w:val="21"/>
        </w:rPr>
        <w:t>Broker Associate | Vice President, Commercial Division</w:t>
      </w:r>
      <w:r>
        <w:rPr>
          <w:sz w:val="21"/>
        </w:rPr>
        <w:br/>
        <w:t>United Realty Group</w:t>
      </w:r>
    </w:p>
    <w:p w14:paraId="12A77B7F" w14:textId="77777777" w:rsidR="00F00312" w:rsidRDefault="00000000">
      <w:pPr>
        <w:spacing w:after="100" w:line="240" w:lineRule="auto"/>
        <w:jc w:val="center"/>
      </w:pPr>
      <w:r>
        <w:rPr>
          <w:b/>
          <w:color w:val="15364D"/>
          <w:sz w:val="23"/>
        </w:rPr>
        <w:t>(954) 240-0434  |  mheller@urgfl.com</w:t>
      </w:r>
    </w:p>
    <w:sectPr w:rsidR="00F00312" w:rsidSect="00034616">
      <w:footerReference w:type="default" r:id="rId8"/>
      <w:pgSz w:w="12240" w:h="15840"/>
      <w:pgMar w:top="835" w:right="1152" w:bottom="835" w:left="1152"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636C8" w14:textId="77777777" w:rsidR="007D06BC" w:rsidRDefault="007D06BC">
      <w:pPr>
        <w:spacing w:after="0" w:line="240" w:lineRule="auto"/>
      </w:pPr>
      <w:r>
        <w:separator/>
      </w:r>
    </w:p>
  </w:endnote>
  <w:endnote w:type="continuationSeparator" w:id="0">
    <w:p w14:paraId="7A94FBE5" w14:textId="77777777" w:rsidR="007D06BC" w:rsidRDefault="007D0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6B785" w14:textId="77777777" w:rsidR="00F00312" w:rsidRDefault="00000000">
    <w:pPr>
      <w:pStyle w:val="Footer"/>
      <w:jc w:val="center"/>
    </w:pPr>
    <w:r>
      <w:rPr>
        <w:b/>
        <w:color w:val="68747A"/>
        <w:sz w:val="15"/>
      </w:rPr>
      <w:t xml:space="preserve">THE ISLAND RESORT AT DEERFIELD </w:t>
    </w:r>
    <w:proofErr w:type="gramStart"/>
    <w:r>
      <w:rPr>
        <w:b/>
        <w:color w:val="68747A"/>
        <w:sz w:val="15"/>
      </w:rPr>
      <w:t>BEACH  |</w:t>
    </w:r>
    <w:proofErr w:type="gramEnd"/>
    <w:r>
      <w:rPr>
        <w:b/>
        <w:color w:val="68747A"/>
        <w:sz w:val="15"/>
      </w:rPr>
      <w:t xml:space="preserve">  CONFIDENTIAL OFFERING SUMMARY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E6FC5" w14:textId="77777777" w:rsidR="007D06BC" w:rsidRDefault="007D06BC">
      <w:pPr>
        <w:spacing w:after="0" w:line="240" w:lineRule="auto"/>
      </w:pPr>
      <w:r>
        <w:separator/>
      </w:r>
    </w:p>
  </w:footnote>
  <w:footnote w:type="continuationSeparator" w:id="0">
    <w:p w14:paraId="73D50F45" w14:textId="77777777" w:rsidR="007D06BC" w:rsidRDefault="007D0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06785802">
    <w:abstractNumId w:val="8"/>
  </w:num>
  <w:num w:numId="2" w16cid:durableId="1369376949">
    <w:abstractNumId w:val="6"/>
  </w:num>
  <w:num w:numId="3" w16cid:durableId="2070767217">
    <w:abstractNumId w:val="5"/>
  </w:num>
  <w:num w:numId="4" w16cid:durableId="849025949">
    <w:abstractNumId w:val="4"/>
  </w:num>
  <w:num w:numId="5" w16cid:durableId="1765103079">
    <w:abstractNumId w:val="7"/>
  </w:num>
  <w:num w:numId="6" w16cid:durableId="418718852">
    <w:abstractNumId w:val="3"/>
  </w:num>
  <w:num w:numId="7" w16cid:durableId="204872268">
    <w:abstractNumId w:val="2"/>
  </w:num>
  <w:num w:numId="8" w16cid:durableId="1792549478">
    <w:abstractNumId w:val="1"/>
  </w:num>
  <w:num w:numId="9" w16cid:durableId="348065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D0C12"/>
    <w:rsid w:val="0015074B"/>
    <w:rsid w:val="001B2959"/>
    <w:rsid w:val="0029639D"/>
    <w:rsid w:val="00326F90"/>
    <w:rsid w:val="00620AC3"/>
    <w:rsid w:val="00763EAB"/>
    <w:rsid w:val="007D06BC"/>
    <w:rsid w:val="008809D1"/>
    <w:rsid w:val="009F5CBA"/>
    <w:rsid w:val="00AA1D8D"/>
    <w:rsid w:val="00B47730"/>
    <w:rsid w:val="00CB0664"/>
    <w:rsid w:val="00F0031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1B8341"/>
  <w14:defaultImageDpi w14:val="300"/>
  <w15:docId w15:val="{58B600D3-E060-486B-B4ED-308939759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olor w:val="222E35"/>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sz w:val="23"/>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904</Words>
  <Characters>5158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Island Resort at Deerfield Beach - Investment Flyer</dc:title>
  <dc:subject/>
  <dc:creator>Merrill Heller | United Realty Group - Commercial Division</dc:creator>
  <cp:keywords/>
  <dc:description>generated by python-docx</dc:description>
  <cp:lastModifiedBy>merrill heller</cp:lastModifiedBy>
  <cp:revision>2</cp:revision>
  <dcterms:created xsi:type="dcterms:W3CDTF">2026-08-28T20:49:00Z</dcterms:created>
  <dcterms:modified xsi:type="dcterms:W3CDTF">2026-08-28T20:49:00Z</dcterms:modified>
  <cp:category/>
</cp:coreProperties>
</file>