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55C5" w14:textId="1A4CD1E0" w:rsidR="00525C12" w:rsidRDefault="00525C12" w:rsidP="00525C12">
      <w:r>
        <w:t>A.</w:t>
      </w:r>
    </w:p>
    <w:p w14:paraId="481FD394" w14:textId="78741277" w:rsidR="00525C12" w:rsidRPr="00525C12" w:rsidRDefault="00525C12" w:rsidP="00525C12">
      <w:r w:rsidRPr="00525C12">
        <w:t>Art galleries.</w:t>
      </w:r>
    </w:p>
    <w:p w14:paraId="0804A7DD" w14:textId="77777777" w:rsidR="00525C12" w:rsidRPr="00525C12" w:rsidRDefault="00525C12" w:rsidP="00525C12">
      <w:hyperlink r:id="rId4" w:anchor="44848715" w:tooltip="§ 85-425B" w:history="1">
        <w:r w:rsidRPr="00525C12">
          <w:rPr>
            <w:rStyle w:val="Hyperlink"/>
            <w:b/>
            <w:bCs/>
          </w:rPr>
          <w:t>B. </w:t>
        </w:r>
      </w:hyperlink>
    </w:p>
    <w:p w14:paraId="35A88D9F" w14:textId="77777777" w:rsidR="00525C12" w:rsidRPr="00525C12" w:rsidRDefault="00525C12" w:rsidP="00525C12">
      <w:r w:rsidRPr="00525C12">
        <w:t>Assembly and social recreation hall.</w:t>
      </w:r>
    </w:p>
    <w:p w14:paraId="1E4DD96A" w14:textId="77777777" w:rsidR="00525C12" w:rsidRPr="00525C12" w:rsidRDefault="00525C12" w:rsidP="00525C12">
      <w:hyperlink r:id="rId5" w:anchor="44848716" w:tooltip="§ 85-425C" w:history="1">
        <w:r w:rsidRPr="00525C12">
          <w:rPr>
            <w:rStyle w:val="Hyperlink"/>
            <w:b/>
            <w:bCs/>
          </w:rPr>
          <w:t>C. </w:t>
        </w:r>
      </w:hyperlink>
    </w:p>
    <w:p w14:paraId="2B9A8A61" w14:textId="77777777" w:rsidR="00525C12" w:rsidRPr="00525C12" w:rsidRDefault="00525C12" w:rsidP="00525C12">
      <w:r w:rsidRPr="00525C12">
        <w:t>Automobile parking field.</w:t>
      </w:r>
    </w:p>
    <w:p w14:paraId="62BB8108" w14:textId="77777777" w:rsidR="00525C12" w:rsidRPr="00525C12" w:rsidRDefault="00525C12" w:rsidP="00525C12">
      <w:hyperlink r:id="rId6" w:anchor="44848717" w:tooltip="§ 85-425D" w:history="1">
        <w:r w:rsidRPr="00525C12">
          <w:rPr>
            <w:rStyle w:val="Hyperlink"/>
            <w:b/>
            <w:bCs/>
          </w:rPr>
          <w:t>D. </w:t>
        </w:r>
      </w:hyperlink>
    </w:p>
    <w:p w14:paraId="4E51E8EC" w14:textId="77777777" w:rsidR="00525C12" w:rsidRPr="00525C12" w:rsidRDefault="00525C12" w:rsidP="00525C12">
      <w:r w:rsidRPr="00525C12">
        <w:t>Bank with or without accessory drive-through facility.</w:t>
      </w:r>
    </w:p>
    <w:p w14:paraId="3761777B" w14:textId="4EF0C438" w:rsidR="00525C12" w:rsidRPr="00525C12" w:rsidRDefault="00525C12" w:rsidP="00525C12">
      <w:hyperlink r:id="rId7" w:anchor="44848718" w:tooltip="§ 85-425E" w:history="1">
        <w:r w:rsidRPr="00525C12">
          <w:rPr>
            <w:rStyle w:val="Hyperlink"/>
            <w:b/>
            <w:bCs/>
          </w:rPr>
          <w:t>E. </w:t>
        </w:r>
      </w:hyperlink>
      <w:r w:rsidR="001E22C3">
        <w:t>F</w:t>
      </w:r>
    </w:p>
    <w:p w14:paraId="31318A0B" w14:textId="77777777" w:rsidR="00525C12" w:rsidRPr="00525C12" w:rsidRDefault="00525C12" w:rsidP="00525C12">
      <w:r w:rsidRPr="00525C12">
        <w:t>Bar, tavern or pub.</w:t>
      </w:r>
    </w:p>
    <w:p w14:paraId="54899219" w14:textId="77777777" w:rsidR="00525C12" w:rsidRPr="00525C12" w:rsidRDefault="00525C12" w:rsidP="00525C12">
      <w:hyperlink r:id="rId8" w:anchor="44848719" w:tooltip="§ 85-425F" w:history="1">
        <w:r w:rsidRPr="00525C12">
          <w:rPr>
            <w:rStyle w:val="Hyperlink"/>
            <w:b/>
            <w:bCs/>
          </w:rPr>
          <w:t>F. </w:t>
        </w:r>
      </w:hyperlink>
    </w:p>
    <w:p w14:paraId="3CB6BB93" w14:textId="77777777" w:rsidR="00525C12" w:rsidRPr="00525C12" w:rsidRDefault="00525C12" w:rsidP="00525C12">
      <w:r w:rsidRPr="00525C12">
        <w:t>Billiard hall.</w:t>
      </w:r>
    </w:p>
    <w:p w14:paraId="4946BEDC" w14:textId="77777777" w:rsidR="00525C12" w:rsidRPr="00525C12" w:rsidRDefault="00525C12" w:rsidP="00525C12">
      <w:hyperlink r:id="rId9" w:anchor="44848720" w:tooltip="§ 85-425G" w:history="1">
        <w:r w:rsidRPr="00525C12">
          <w:rPr>
            <w:rStyle w:val="Hyperlink"/>
            <w:b/>
            <w:bCs/>
          </w:rPr>
          <w:t>G. </w:t>
        </w:r>
      </w:hyperlink>
    </w:p>
    <w:p w14:paraId="3A14CA33" w14:textId="77777777" w:rsidR="00525C12" w:rsidRPr="00525C12" w:rsidRDefault="00525C12" w:rsidP="00525C12">
      <w:r w:rsidRPr="00525C12">
        <w:t>Bowling alley.</w:t>
      </w:r>
    </w:p>
    <w:p w14:paraId="4A9DDCEB" w14:textId="77777777" w:rsidR="00525C12" w:rsidRPr="00525C12" w:rsidRDefault="00525C12" w:rsidP="00525C12">
      <w:hyperlink r:id="rId10" w:anchor="44848721" w:tooltip="§ 85-425H" w:history="1">
        <w:r w:rsidRPr="00525C12">
          <w:rPr>
            <w:rStyle w:val="Hyperlink"/>
            <w:b/>
            <w:bCs/>
          </w:rPr>
          <w:t>H. </w:t>
        </w:r>
      </w:hyperlink>
    </w:p>
    <w:p w14:paraId="25310DC5" w14:textId="77777777" w:rsidR="00525C12" w:rsidRPr="00525C12" w:rsidRDefault="00525C12" w:rsidP="00525C12">
      <w:r w:rsidRPr="00525C12">
        <w:t>Catering hall.</w:t>
      </w:r>
    </w:p>
    <w:p w14:paraId="65EA15B5" w14:textId="77777777" w:rsidR="00525C12" w:rsidRPr="00525C12" w:rsidRDefault="00525C12" w:rsidP="00525C12">
      <w:hyperlink r:id="rId11" w:anchor="44848722" w:tooltip="§ 85-425I" w:history="1">
        <w:r w:rsidRPr="00525C12">
          <w:rPr>
            <w:rStyle w:val="Hyperlink"/>
            <w:b/>
            <w:bCs/>
          </w:rPr>
          <w:t>I. </w:t>
        </w:r>
      </w:hyperlink>
    </w:p>
    <w:p w14:paraId="604FA41B" w14:textId="77777777" w:rsidR="00525C12" w:rsidRPr="00525C12" w:rsidRDefault="00525C12" w:rsidP="00525C12">
      <w:r w:rsidRPr="00525C12">
        <w:t>College or university, excluding dormitories and other college, university, or school residential facilities.</w:t>
      </w:r>
    </w:p>
    <w:p w14:paraId="6A579A77" w14:textId="77777777" w:rsidR="00525C12" w:rsidRPr="00525C12" w:rsidRDefault="00525C12" w:rsidP="00525C12">
      <w:hyperlink r:id="rId12" w:anchor="44848723" w:tooltip="§ 85-425J" w:history="1">
        <w:r w:rsidRPr="00525C12">
          <w:rPr>
            <w:rStyle w:val="Hyperlink"/>
            <w:b/>
            <w:bCs/>
          </w:rPr>
          <w:t>J. </w:t>
        </w:r>
      </w:hyperlink>
    </w:p>
    <w:p w14:paraId="3DCDAE55" w14:textId="77777777" w:rsidR="00525C12" w:rsidRPr="00525C12" w:rsidRDefault="00525C12" w:rsidP="00525C12">
      <w:r w:rsidRPr="00525C12">
        <w:t>Commercial center.</w:t>
      </w:r>
    </w:p>
    <w:p w14:paraId="16A5CA53" w14:textId="77777777" w:rsidR="00525C12" w:rsidRPr="00525C12" w:rsidRDefault="00525C12" w:rsidP="00525C12">
      <w:hyperlink r:id="rId13" w:anchor="44848724" w:tooltip="§ 85-425K" w:history="1">
        <w:r w:rsidRPr="00525C12">
          <w:rPr>
            <w:rStyle w:val="Hyperlink"/>
            <w:b/>
            <w:bCs/>
          </w:rPr>
          <w:t>K. </w:t>
        </w:r>
      </w:hyperlink>
    </w:p>
    <w:p w14:paraId="714F84A7" w14:textId="77777777" w:rsidR="00525C12" w:rsidRPr="00525C12" w:rsidRDefault="00525C12" w:rsidP="00525C12">
      <w:r w:rsidRPr="00525C12">
        <w:t>Day-care facility.</w:t>
      </w:r>
    </w:p>
    <w:p w14:paraId="12A0E4D8" w14:textId="77777777" w:rsidR="00525C12" w:rsidRPr="00525C12" w:rsidRDefault="00525C12" w:rsidP="00525C12">
      <w:hyperlink r:id="rId14" w:anchor="44848725" w:tooltip="§ 85-425L" w:history="1">
        <w:r w:rsidRPr="00525C12">
          <w:rPr>
            <w:rStyle w:val="Hyperlink"/>
            <w:b/>
            <w:bCs/>
          </w:rPr>
          <w:t>L. </w:t>
        </w:r>
      </w:hyperlink>
    </w:p>
    <w:p w14:paraId="4177F4C8" w14:textId="77777777" w:rsidR="00525C12" w:rsidRPr="00525C12" w:rsidRDefault="00525C12" w:rsidP="00525C12">
      <w:r w:rsidRPr="00525C12">
        <w:t>Delicatessen.</w:t>
      </w:r>
    </w:p>
    <w:p w14:paraId="31F66CFB" w14:textId="77777777" w:rsidR="00525C12" w:rsidRPr="00525C12" w:rsidRDefault="00525C12" w:rsidP="00525C12">
      <w:hyperlink r:id="rId15" w:anchor="44848726" w:tooltip="§ 85-425M" w:history="1">
        <w:r w:rsidRPr="00525C12">
          <w:rPr>
            <w:rStyle w:val="Hyperlink"/>
            <w:b/>
            <w:bCs/>
          </w:rPr>
          <w:t>M. </w:t>
        </w:r>
      </w:hyperlink>
    </w:p>
    <w:p w14:paraId="55BFA83B" w14:textId="77777777" w:rsidR="00525C12" w:rsidRPr="00525C12" w:rsidRDefault="00525C12" w:rsidP="00525C12">
      <w:r w:rsidRPr="00525C12">
        <w:t>Dog/pet day care.</w:t>
      </w:r>
    </w:p>
    <w:p w14:paraId="34A5D17A" w14:textId="77777777" w:rsidR="00525C12" w:rsidRPr="00525C12" w:rsidRDefault="00525C12" w:rsidP="00525C12">
      <w:hyperlink r:id="rId16" w:anchor="44848727" w:tooltip="§ 85-425N" w:history="1">
        <w:r w:rsidRPr="00525C12">
          <w:rPr>
            <w:rStyle w:val="Hyperlink"/>
            <w:b/>
            <w:bCs/>
          </w:rPr>
          <w:t>N. </w:t>
        </w:r>
      </w:hyperlink>
    </w:p>
    <w:p w14:paraId="5861FA54" w14:textId="77777777" w:rsidR="00525C12" w:rsidRPr="00525C12" w:rsidRDefault="00525C12" w:rsidP="00525C12">
      <w:r w:rsidRPr="00525C12">
        <w:t>Dry cleaners.</w:t>
      </w:r>
    </w:p>
    <w:p w14:paraId="41CD4D85" w14:textId="77777777" w:rsidR="00525C12" w:rsidRPr="00525C12" w:rsidRDefault="00525C12" w:rsidP="00525C12">
      <w:hyperlink r:id="rId17" w:anchor="44848728" w:tooltip="§ 85-425O" w:history="1">
        <w:r w:rsidRPr="00525C12">
          <w:rPr>
            <w:rStyle w:val="Hyperlink"/>
            <w:b/>
            <w:bCs/>
          </w:rPr>
          <w:t>O. </w:t>
        </w:r>
      </w:hyperlink>
    </w:p>
    <w:p w14:paraId="7C23BB75" w14:textId="77777777" w:rsidR="00525C12" w:rsidRPr="00525C12" w:rsidRDefault="00525C12" w:rsidP="00525C12">
      <w:r w:rsidRPr="00525C12">
        <w:t>Exhibit halls.</w:t>
      </w:r>
    </w:p>
    <w:p w14:paraId="01DB7709" w14:textId="77777777" w:rsidR="00525C12" w:rsidRPr="00525C12" w:rsidRDefault="00525C12" w:rsidP="00525C12">
      <w:hyperlink r:id="rId18" w:anchor="44848729" w:tooltip="§ 85-425P" w:history="1">
        <w:r w:rsidRPr="00525C12">
          <w:rPr>
            <w:rStyle w:val="Hyperlink"/>
            <w:b/>
            <w:bCs/>
          </w:rPr>
          <w:t>P. </w:t>
        </w:r>
      </w:hyperlink>
    </w:p>
    <w:p w14:paraId="5B724DBD" w14:textId="77777777" w:rsidR="00525C12" w:rsidRPr="00525C12" w:rsidRDefault="00525C12" w:rsidP="00525C12">
      <w:r w:rsidRPr="00525C12">
        <w:t>Health club.</w:t>
      </w:r>
    </w:p>
    <w:p w14:paraId="4B1D31B7" w14:textId="77777777" w:rsidR="00525C12" w:rsidRPr="00525C12" w:rsidRDefault="00525C12" w:rsidP="00525C12">
      <w:hyperlink r:id="rId19" w:anchor="44848730" w:tooltip="§ 85-425Q" w:history="1">
        <w:r w:rsidRPr="00525C12">
          <w:rPr>
            <w:rStyle w:val="Hyperlink"/>
            <w:b/>
            <w:bCs/>
          </w:rPr>
          <w:t>Q. </w:t>
        </w:r>
      </w:hyperlink>
    </w:p>
    <w:p w14:paraId="3A091318" w14:textId="77777777" w:rsidR="00525C12" w:rsidRPr="00525C12" w:rsidRDefault="00525C12" w:rsidP="00525C12">
      <w:r w:rsidRPr="00525C12">
        <w:t>Indoor recreation.</w:t>
      </w:r>
    </w:p>
    <w:p w14:paraId="092E62DA" w14:textId="77777777" w:rsidR="00525C12" w:rsidRPr="00525C12" w:rsidRDefault="00525C12" w:rsidP="00525C12">
      <w:hyperlink r:id="rId20" w:anchor="44848731" w:tooltip="§ 85-425R" w:history="1">
        <w:r w:rsidRPr="00525C12">
          <w:rPr>
            <w:rStyle w:val="Hyperlink"/>
            <w:b/>
            <w:bCs/>
          </w:rPr>
          <w:t>R. </w:t>
        </w:r>
      </w:hyperlink>
    </w:p>
    <w:p w14:paraId="53930495" w14:textId="77777777" w:rsidR="00525C12" w:rsidRPr="00525C12" w:rsidRDefault="00525C12" w:rsidP="00525C12">
      <w:r w:rsidRPr="00525C12">
        <w:t>Laundromats.</w:t>
      </w:r>
    </w:p>
    <w:p w14:paraId="4A23BB98" w14:textId="77777777" w:rsidR="00525C12" w:rsidRPr="00525C12" w:rsidRDefault="00525C12" w:rsidP="00525C12">
      <w:hyperlink r:id="rId21" w:anchor="44848732" w:tooltip="§ 85-425S" w:history="1">
        <w:r w:rsidRPr="00525C12">
          <w:rPr>
            <w:rStyle w:val="Hyperlink"/>
            <w:b/>
            <w:bCs/>
          </w:rPr>
          <w:t>S. </w:t>
        </w:r>
      </w:hyperlink>
    </w:p>
    <w:p w14:paraId="57E08C89" w14:textId="77777777" w:rsidR="00525C12" w:rsidRPr="00525C12" w:rsidRDefault="00525C12" w:rsidP="00525C12">
      <w:r w:rsidRPr="00525C12">
        <w:t>Live performance and community theater.</w:t>
      </w:r>
    </w:p>
    <w:p w14:paraId="5C7C4733" w14:textId="77777777" w:rsidR="00525C12" w:rsidRPr="00525C12" w:rsidRDefault="00525C12" w:rsidP="00525C12">
      <w:hyperlink r:id="rId22" w:anchor="44848733" w:tooltip="§ 85-425T" w:history="1">
        <w:r w:rsidRPr="00525C12">
          <w:rPr>
            <w:rStyle w:val="Hyperlink"/>
            <w:b/>
            <w:bCs/>
          </w:rPr>
          <w:t>T. </w:t>
        </w:r>
      </w:hyperlink>
    </w:p>
    <w:p w14:paraId="26C44ACB" w14:textId="77777777" w:rsidR="00525C12" w:rsidRPr="00525C12" w:rsidRDefault="00525C12" w:rsidP="00525C12">
      <w:r w:rsidRPr="00525C12">
        <w:t>Lodge.</w:t>
      </w:r>
    </w:p>
    <w:p w14:paraId="53760A5D" w14:textId="77777777" w:rsidR="00525C12" w:rsidRPr="00525C12" w:rsidRDefault="00525C12" w:rsidP="00525C12">
      <w:hyperlink r:id="rId23" w:anchor="44848734" w:tooltip="§ 85-425U" w:history="1">
        <w:r w:rsidRPr="00525C12">
          <w:rPr>
            <w:rStyle w:val="Hyperlink"/>
            <w:b/>
            <w:bCs/>
          </w:rPr>
          <w:t>U. </w:t>
        </w:r>
      </w:hyperlink>
    </w:p>
    <w:p w14:paraId="72786999" w14:textId="77777777" w:rsidR="00525C12" w:rsidRPr="00525C12" w:rsidRDefault="00525C12" w:rsidP="00525C12">
      <w:r w:rsidRPr="00525C12">
        <w:t>Movie theater, community.</w:t>
      </w:r>
    </w:p>
    <w:p w14:paraId="10780E4B" w14:textId="77777777" w:rsidR="00525C12" w:rsidRPr="00525C12" w:rsidRDefault="00525C12" w:rsidP="00525C12">
      <w:hyperlink r:id="rId24" w:anchor="44848735" w:tooltip="§ 85-425V" w:history="1">
        <w:r w:rsidRPr="00525C12">
          <w:rPr>
            <w:rStyle w:val="Hyperlink"/>
            <w:b/>
            <w:bCs/>
          </w:rPr>
          <w:t>V. </w:t>
        </w:r>
      </w:hyperlink>
    </w:p>
    <w:p w14:paraId="68C90286" w14:textId="77777777" w:rsidR="00525C12" w:rsidRPr="00525C12" w:rsidRDefault="00525C12" w:rsidP="00525C12">
      <w:r w:rsidRPr="00525C12">
        <w:t>Museum.</w:t>
      </w:r>
    </w:p>
    <w:p w14:paraId="0272C020" w14:textId="77777777" w:rsidR="00525C12" w:rsidRPr="00525C12" w:rsidRDefault="00525C12" w:rsidP="00525C12">
      <w:hyperlink r:id="rId25" w:anchor="44848736" w:tooltip="§ 85-425W" w:history="1">
        <w:r w:rsidRPr="00525C12">
          <w:rPr>
            <w:rStyle w:val="Hyperlink"/>
            <w:b/>
            <w:bCs/>
          </w:rPr>
          <w:t>W. </w:t>
        </w:r>
      </w:hyperlink>
    </w:p>
    <w:p w14:paraId="07413F41" w14:textId="77777777" w:rsidR="00525C12" w:rsidRPr="00525C12" w:rsidRDefault="00525C12" w:rsidP="00525C12">
      <w:r w:rsidRPr="00525C12">
        <w:t>Non-degree-granting instruction/program, except those associated with manufacturing or driver training.</w:t>
      </w:r>
    </w:p>
    <w:p w14:paraId="6D2459DC" w14:textId="77777777" w:rsidR="00525C12" w:rsidRPr="00525C12" w:rsidRDefault="00525C12" w:rsidP="00525C12">
      <w:hyperlink r:id="rId26" w:anchor="44848737" w:tooltip="§ 85-425X" w:history="1">
        <w:r w:rsidRPr="00525C12">
          <w:rPr>
            <w:rStyle w:val="Hyperlink"/>
            <w:b/>
            <w:bCs/>
          </w:rPr>
          <w:t>X. </w:t>
        </w:r>
      </w:hyperlink>
    </w:p>
    <w:p w14:paraId="26983511" w14:textId="77777777" w:rsidR="00525C12" w:rsidRPr="00525C12" w:rsidRDefault="00525C12" w:rsidP="00525C12">
      <w:r w:rsidRPr="00525C12">
        <w:t>Nursery/garden center.</w:t>
      </w:r>
    </w:p>
    <w:p w14:paraId="383883F3" w14:textId="77777777" w:rsidR="00525C12" w:rsidRPr="00525C12" w:rsidRDefault="00525C12" w:rsidP="00525C12">
      <w:hyperlink r:id="rId27" w:anchor="44848738" w:tooltip="§ 85-425Y" w:history="1">
        <w:r w:rsidRPr="00525C12">
          <w:rPr>
            <w:rStyle w:val="Hyperlink"/>
            <w:b/>
            <w:bCs/>
          </w:rPr>
          <w:t>Y. </w:t>
        </w:r>
      </w:hyperlink>
    </w:p>
    <w:p w14:paraId="6B2AD2A6" w14:textId="77777777" w:rsidR="00525C12" w:rsidRPr="00525C12" w:rsidRDefault="00525C12" w:rsidP="00525C12">
      <w:r w:rsidRPr="00525C12">
        <w:t>Office.</w:t>
      </w:r>
    </w:p>
    <w:p w14:paraId="64E00E2F" w14:textId="77777777" w:rsidR="00525C12" w:rsidRPr="00525C12" w:rsidRDefault="00525C12" w:rsidP="00525C12">
      <w:hyperlink r:id="rId28" w:anchor="44848739" w:tooltip="§ 85-425Z" w:history="1">
        <w:r w:rsidRPr="00525C12">
          <w:rPr>
            <w:rStyle w:val="Hyperlink"/>
            <w:b/>
            <w:bCs/>
          </w:rPr>
          <w:t>Z. </w:t>
        </w:r>
      </w:hyperlink>
    </w:p>
    <w:p w14:paraId="028CFFDD" w14:textId="77777777" w:rsidR="00525C12" w:rsidRPr="00525C12" w:rsidRDefault="00525C12" w:rsidP="00525C12">
      <w:r w:rsidRPr="00525C12">
        <w:t>Personal service shops.</w:t>
      </w:r>
    </w:p>
    <w:p w14:paraId="76406C24" w14:textId="77777777" w:rsidR="00525C12" w:rsidRPr="00525C12" w:rsidRDefault="00525C12" w:rsidP="00525C12">
      <w:hyperlink r:id="rId29" w:anchor="44848740" w:tooltip="§ 85-425AA" w:history="1">
        <w:r w:rsidRPr="00525C12">
          <w:rPr>
            <w:rStyle w:val="Hyperlink"/>
            <w:b/>
            <w:bCs/>
          </w:rPr>
          <w:t>AA. </w:t>
        </w:r>
      </w:hyperlink>
    </w:p>
    <w:p w14:paraId="20819D64" w14:textId="77777777" w:rsidR="00525C12" w:rsidRPr="00525C12" w:rsidRDefault="00525C12" w:rsidP="00525C12">
      <w:r w:rsidRPr="00525C12">
        <w:t>Pharmacy with or without accessory drive-through facility.</w:t>
      </w:r>
    </w:p>
    <w:p w14:paraId="277FB68F" w14:textId="77777777" w:rsidR="00525C12" w:rsidRPr="00525C12" w:rsidRDefault="00525C12" w:rsidP="00525C12">
      <w:hyperlink r:id="rId30" w:anchor="44848741" w:tooltip="§ 85-425BB" w:history="1">
        <w:r w:rsidRPr="00525C12">
          <w:rPr>
            <w:rStyle w:val="Hyperlink"/>
            <w:b/>
            <w:bCs/>
          </w:rPr>
          <w:t>BB. </w:t>
        </w:r>
      </w:hyperlink>
    </w:p>
    <w:p w14:paraId="698B4C63" w14:textId="77777777" w:rsidR="00525C12" w:rsidRPr="00525C12" w:rsidRDefault="00525C12" w:rsidP="00525C12">
      <w:r w:rsidRPr="00525C12">
        <w:t>Places of worship, parish house, or rectory.</w:t>
      </w:r>
    </w:p>
    <w:p w14:paraId="1FFE53E6" w14:textId="77777777" w:rsidR="00525C12" w:rsidRPr="00525C12" w:rsidRDefault="00525C12" w:rsidP="00525C12">
      <w:hyperlink r:id="rId31" w:anchor="44848742" w:tooltip="§ 85-425CC" w:history="1">
        <w:r w:rsidRPr="00525C12">
          <w:rPr>
            <w:rStyle w:val="Hyperlink"/>
            <w:b/>
            <w:bCs/>
          </w:rPr>
          <w:t>CC. </w:t>
        </w:r>
      </w:hyperlink>
    </w:p>
    <w:p w14:paraId="7AE5618A" w14:textId="77777777" w:rsidR="00525C12" w:rsidRPr="00525C12" w:rsidRDefault="00525C12" w:rsidP="00525C12">
      <w:r w:rsidRPr="00525C12">
        <w:t>Public, private school or parochial school with or without dormitory facilities.</w:t>
      </w:r>
    </w:p>
    <w:p w14:paraId="4CDBD3CF" w14:textId="77777777" w:rsidR="00525C12" w:rsidRPr="00525C12" w:rsidRDefault="00525C12" w:rsidP="00525C12">
      <w:hyperlink r:id="rId32" w:anchor="44848743" w:tooltip="§ 85-425DD" w:history="1">
        <w:r w:rsidRPr="00525C12">
          <w:rPr>
            <w:rStyle w:val="Hyperlink"/>
            <w:b/>
            <w:bCs/>
          </w:rPr>
          <w:t>DD. </w:t>
        </w:r>
      </w:hyperlink>
    </w:p>
    <w:p w14:paraId="28597C99" w14:textId="77777777" w:rsidR="00525C12" w:rsidRPr="00525C12" w:rsidRDefault="00525C12" w:rsidP="00525C12">
      <w:r w:rsidRPr="00525C12">
        <w:t>Restaurant.</w:t>
      </w:r>
    </w:p>
    <w:p w14:paraId="0C0DCF9A" w14:textId="77777777" w:rsidR="00525C12" w:rsidRPr="00525C12" w:rsidRDefault="00525C12" w:rsidP="00525C12">
      <w:hyperlink r:id="rId33" w:anchor="44848744" w:tooltip="§ 85-425EE" w:history="1">
        <w:r w:rsidRPr="00525C12">
          <w:rPr>
            <w:rStyle w:val="Hyperlink"/>
            <w:b/>
            <w:bCs/>
          </w:rPr>
          <w:t>EE. </w:t>
        </w:r>
      </w:hyperlink>
    </w:p>
    <w:p w14:paraId="08E20E81" w14:textId="77777777" w:rsidR="00525C12" w:rsidRPr="00525C12" w:rsidRDefault="00525C12" w:rsidP="00525C12">
      <w:r w:rsidRPr="00525C12">
        <w:t>Retail sales establishment.</w:t>
      </w:r>
    </w:p>
    <w:p w14:paraId="6353303F" w14:textId="77777777" w:rsidR="00525C12" w:rsidRPr="00525C12" w:rsidRDefault="00525C12" w:rsidP="00525C12">
      <w:hyperlink r:id="rId34" w:anchor="44848745" w:tooltip="§ 85-425FF" w:history="1">
        <w:r w:rsidRPr="00525C12">
          <w:rPr>
            <w:rStyle w:val="Hyperlink"/>
            <w:b/>
            <w:bCs/>
          </w:rPr>
          <w:t>FF. </w:t>
        </w:r>
      </w:hyperlink>
    </w:p>
    <w:p w14:paraId="096EC25F" w14:textId="77777777" w:rsidR="00525C12" w:rsidRPr="00525C12" w:rsidRDefault="00525C12" w:rsidP="00525C12">
      <w:r w:rsidRPr="00525C12">
        <w:t>Shops and stores for the sale at retail of consumer merchandise and services.</w:t>
      </w:r>
    </w:p>
    <w:p w14:paraId="7923760C" w14:textId="77777777" w:rsidR="00525C12" w:rsidRPr="00525C12" w:rsidRDefault="00525C12" w:rsidP="00525C12">
      <w:hyperlink r:id="rId35" w:anchor="44848746" w:tooltip="§ 85-425GG" w:history="1">
        <w:r w:rsidRPr="00525C12">
          <w:rPr>
            <w:rStyle w:val="Hyperlink"/>
            <w:b/>
            <w:bCs/>
          </w:rPr>
          <w:t>GG. </w:t>
        </w:r>
      </w:hyperlink>
    </w:p>
    <w:p w14:paraId="6074ABC2" w14:textId="77777777" w:rsidR="00525C12" w:rsidRPr="00525C12" w:rsidRDefault="00525C12" w:rsidP="00525C12">
      <w:r w:rsidRPr="00525C12">
        <w:t>Shops for custom work and for making articles to be sold at retail on the premises.</w:t>
      </w:r>
    </w:p>
    <w:p w14:paraId="76EE25FD" w14:textId="77777777" w:rsidR="00525C12" w:rsidRPr="00525C12" w:rsidRDefault="00525C12" w:rsidP="00525C12">
      <w:hyperlink r:id="rId36" w:anchor="44848747" w:tooltip="§ 85-425HH" w:history="1">
        <w:r w:rsidRPr="00525C12">
          <w:rPr>
            <w:rStyle w:val="Hyperlink"/>
            <w:b/>
            <w:bCs/>
          </w:rPr>
          <w:t>HH. </w:t>
        </w:r>
      </w:hyperlink>
    </w:p>
    <w:p w14:paraId="2934460F" w14:textId="77777777" w:rsidR="00525C12" w:rsidRPr="00525C12" w:rsidRDefault="00525C12" w:rsidP="00525C12">
      <w:r w:rsidRPr="00525C12">
        <w:t>Take-out restaurant.</w:t>
      </w:r>
    </w:p>
    <w:p w14:paraId="55707DB2" w14:textId="77777777" w:rsidR="00525C12" w:rsidRPr="00525C12" w:rsidRDefault="00525C12" w:rsidP="00525C12">
      <w:hyperlink r:id="rId37" w:anchor="44848748" w:tooltip="§ 85-425II" w:history="1">
        <w:r w:rsidRPr="00525C12">
          <w:rPr>
            <w:rStyle w:val="Hyperlink"/>
            <w:b/>
            <w:bCs/>
          </w:rPr>
          <w:t>II. </w:t>
        </w:r>
      </w:hyperlink>
    </w:p>
    <w:p w14:paraId="5793041B" w14:textId="77777777" w:rsidR="00525C12" w:rsidRPr="00525C12" w:rsidRDefault="00525C12" w:rsidP="00525C12">
      <w:r w:rsidRPr="00525C12">
        <w:t>Undertaking establishments.</w:t>
      </w:r>
    </w:p>
    <w:p w14:paraId="3E1175F9" w14:textId="77777777" w:rsidR="00525C12" w:rsidRPr="00525C12" w:rsidRDefault="00525C12" w:rsidP="00525C12">
      <w:hyperlink r:id="rId38" w:anchor="44848749" w:tooltip="§ 85-425JJ" w:history="1">
        <w:r w:rsidRPr="00525C12">
          <w:rPr>
            <w:rStyle w:val="Hyperlink"/>
            <w:b/>
            <w:bCs/>
          </w:rPr>
          <w:t>JJ. </w:t>
        </w:r>
      </w:hyperlink>
    </w:p>
    <w:p w14:paraId="3EE79617" w14:textId="77777777" w:rsidR="00525C12" w:rsidRPr="00525C12" w:rsidRDefault="00525C12" w:rsidP="00525C12">
      <w:r w:rsidRPr="00525C12">
        <w:t>Veterinary hospital, provided that all activities take place within the building.</w:t>
      </w:r>
    </w:p>
    <w:p w14:paraId="5575D8E1" w14:textId="77777777" w:rsidR="00525C12" w:rsidRPr="00525C12" w:rsidRDefault="00525C12" w:rsidP="00525C12">
      <w:hyperlink r:id="rId39" w:anchor="44848750" w:tooltip="§ 85-425KK" w:history="1">
        <w:r w:rsidRPr="00525C12">
          <w:rPr>
            <w:rStyle w:val="Hyperlink"/>
            <w:b/>
            <w:bCs/>
          </w:rPr>
          <w:t>KK. </w:t>
        </w:r>
      </w:hyperlink>
    </w:p>
    <w:p w14:paraId="250E187D" w14:textId="77777777" w:rsidR="00525C12" w:rsidRPr="00525C12" w:rsidRDefault="00525C12" w:rsidP="00525C12">
      <w:r w:rsidRPr="00525C12">
        <w:t>All uses identified as incentive uses within the Transitional Area Overlay District established in connection with the Montauk Highway Corridor Study Land Use Plan for Mastic and Shirley Phase II.</w:t>
      </w:r>
    </w:p>
    <w:p w14:paraId="661EB158" w14:textId="77777777" w:rsidR="00525C12" w:rsidRDefault="00525C12"/>
    <w:sectPr w:rsidR="00525C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C12"/>
    <w:rsid w:val="001E22C3"/>
    <w:rsid w:val="0042105C"/>
    <w:rsid w:val="00525C12"/>
    <w:rsid w:val="00AF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3ACF6"/>
  <w15:chartTrackingRefBased/>
  <w15:docId w15:val="{A76B1653-ED8C-4F78-A3B3-78CBF6BAD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5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5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5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5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5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5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5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5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5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5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5C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5C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5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5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5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5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5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5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5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5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5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5C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5C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5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5C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5C1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5C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5C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de360.com/8598135?highlight=2&amp;highlight=business&amp;highlight=j&amp;searchId=4882340867116124" TargetMode="External"/><Relationship Id="rId13" Type="http://schemas.openxmlformats.org/officeDocument/2006/relationships/hyperlink" Target="https://ecode360.com/8598135?highlight=2&amp;highlight=business&amp;highlight=j&amp;searchId=4882340867116124" TargetMode="External"/><Relationship Id="rId18" Type="http://schemas.openxmlformats.org/officeDocument/2006/relationships/hyperlink" Target="https://ecode360.com/8598135?highlight=2&amp;highlight=business&amp;highlight=j&amp;searchId=4882340867116124" TargetMode="External"/><Relationship Id="rId26" Type="http://schemas.openxmlformats.org/officeDocument/2006/relationships/hyperlink" Target="https://ecode360.com/8598135?highlight=2&amp;highlight=business&amp;highlight=j&amp;searchId=4882340867116124" TargetMode="External"/><Relationship Id="rId39" Type="http://schemas.openxmlformats.org/officeDocument/2006/relationships/hyperlink" Target="https://ecode360.com/8598135?highlight=2&amp;highlight=business&amp;highlight=j&amp;searchId=488234086711612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code360.com/8598135?highlight=2&amp;highlight=business&amp;highlight=j&amp;searchId=4882340867116124" TargetMode="External"/><Relationship Id="rId34" Type="http://schemas.openxmlformats.org/officeDocument/2006/relationships/hyperlink" Target="https://ecode360.com/8598135?highlight=2&amp;highlight=business&amp;highlight=j&amp;searchId=4882340867116124" TargetMode="External"/><Relationship Id="rId7" Type="http://schemas.openxmlformats.org/officeDocument/2006/relationships/hyperlink" Target="https://ecode360.com/8598135?highlight=2&amp;highlight=business&amp;highlight=j&amp;searchId=4882340867116124" TargetMode="External"/><Relationship Id="rId12" Type="http://schemas.openxmlformats.org/officeDocument/2006/relationships/hyperlink" Target="https://ecode360.com/8598135?highlight=2&amp;highlight=business&amp;highlight=j&amp;searchId=4882340867116124" TargetMode="External"/><Relationship Id="rId17" Type="http://schemas.openxmlformats.org/officeDocument/2006/relationships/hyperlink" Target="https://ecode360.com/8598135?highlight=2&amp;highlight=business&amp;highlight=j&amp;searchId=4882340867116124" TargetMode="External"/><Relationship Id="rId25" Type="http://schemas.openxmlformats.org/officeDocument/2006/relationships/hyperlink" Target="https://ecode360.com/8598135?highlight=2&amp;highlight=business&amp;highlight=j&amp;searchId=4882340867116124" TargetMode="External"/><Relationship Id="rId33" Type="http://schemas.openxmlformats.org/officeDocument/2006/relationships/hyperlink" Target="https://ecode360.com/8598135?highlight=2&amp;highlight=business&amp;highlight=j&amp;searchId=4882340867116124" TargetMode="External"/><Relationship Id="rId38" Type="http://schemas.openxmlformats.org/officeDocument/2006/relationships/hyperlink" Target="https://ecode360.com/8598135?highlight=2&amp;highlight=business&amp;highlight=j&amp;searchId=488234086711612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code360.com/8598135?highlight=2&amp;highlight=business&amp;highlight=j&amp;searchId=4882340867116124" TargetMode="External"/><Relationship Id="rId20" Type="http://schemas.openxmlformats.org/officeDocument/2006/relationships/hyperlink" Target="https://ecode360.com/8598135?highlight=2&amp;highlight=business&amp;highlight=j&amp;searchId=4882340867116124" TargetMode="External"/><Relationship Id="rId29" Type="http://schemas.openxmlformats.org/officeDocument/2006/relationships/hyperlink" Target="https://ecode360.com/8598135?highlight=2&amp;highlight=business&amp;highlight=j&amp;searchId=4882340867116124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code360.com/8598135?highlight=2&amp;highlight=business&amp;highlight=j&amp;searchId=4882340867116124" TargetMode="External"/><Relationship Id="rId11" Type="http://schemas.openxmlformats.org/officeDocument/2006/relationships/hyperlink" Target="https://ecode360.com/8598135?highlight=2&amp;highlight=business&amp;highlight=j&amp;searchId=4882340867116124" TargetMode="External"/><Relationship Id="rId24" Type="http://schemas.openxmlformats.org/officeDocument/2006/relationships/hyperlink" Target="https://ecode360.com/8598135?highlight=2&amp;highlight=business&amp;highlight=j&amp;searchId=4882340867116124" TargetMode="External"/><Relationship Id="rId32" Type="http://schemas.openxmlformats.org/officeDocument/2006/relationships/hyperlink" Target="https://ecode360.com/8598135?highlight=2&amp;highlight=business&amp;highlight=j&amp;searchId=4882340867116124" TargetMode="External"/><Relationship Id="rId37" Type="http://schemas.openxmlformats.org/officeDocument/2006/relationships/hyperlink" Target="https://ecode360.com/8598135?highlight=2&amp;highlight=business&amp;highlight=j&amp;searchId=4882340867116124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ecode360.com/8598135?highlight=2&amp;highlight=business&amp;highlight=j&amp;searchId=4882340867116124" TargetMode="External"/><Relationship Id="rId15" Type="http://schemas.openxmlformats.org/officeDocument/2006/relationships/hyperlink" Target="https://ecode360.com/8598135?highlight=2&amp;highlight=business&amp;highlight=j&amp;searchId=4882340867116124" TargetMode="External"/><Relationship Id="rId23" Type="http://schemas.openxmlformats.org/officeDocument/2006/relationships/hyperlink" Target="https://ecode360.com/8598135?highlight=2&amp;highlight=business&amp;highlight=j&amp;searchId=4882340867116124" TargetMode="External"/><Relationship Id="rId28" Type="http://schemas.openxmlformats.org/officeDocument/2006/relationships/hyperlink" Target="https://ecode360.com/8598135?highlight=2&amp;highlight=business&amp;highlight=j&amp;searchId=4882340867116124" TargetMode="External"/><Relationship Id="rId36" Type="http://schemas.openxmlformats.org/officeDocument/2006/relationships/hyperlink" Target="https://ecode360.com/8598135?highlight=2&amp;highlight=business&amp;highlight=j&amp;searchId=4882340867116124" TargetMode="External"/><Relationship Id="rId10" Type="http://schemas.openxmlformats.org/officeDocument/2006/relationships/hyperlink" Target="https://ecode360.com/8598135?highlight=2&amp;highlight=business&amp;highlight=j&amp;searchId=4882340867116124" TargetMode="External"/><Relationship Id="rId19" Type="http://schemas.openxmlformats.org/officeDocument/2006/relationships/hyperlink" Target="https://ecode360.com/8598135?highlight=2&amp;highlight=business&amp;highlight=j&amp;searchId=4882340867116124" TargetMode="External"/><Relationship Id="rId31" Type="http://schemas.openxmlformats.org/officeDocument/2006/relationships/hyperlink" Target="https://ecode360.com/8598135?highlight=2&amp;highlight=business&amp;highlight=j&amp;searchId=4882340867116124" TargetMode="External"/><Relationship Id="rId4" Type="http://schemas.openxmlformats.org/officeDocument/2006/relationships/hyperlink" Target="https://ecode360.com/8598135?highlight=2&amp;highlight=business&amp;highlight=j&amp;searchId=4882340867116124" TargetMode="External"/><Relationship Id="rId9" Type="http://schemas.openxmlformats.org/officeDocument/2006/relationships/hyperlink" Target="https://ecode360.com/8598135?highlight=2&amp;highlight=business&amp;highlight=j&amp;searchId=4882340867116124" TargetMode="External"/><Relationship Id="rId14" Type="http://schemas.openxmlformats.org/officeDocument/2006/relationships/hyperlink" Target="https://ecode360.com/8598135?highlight=2&amp;highlight=business&amp;highlight=j&amp;searchId=4882340867116124" TargetMode="External"/><Relationship Id="rId22" Type="http://schemas.openxmlformats.org/officeDocument/2006/relationships/hyperlink" Target="https://ecode360.com/8598135?highlight=2&amp;highlight=business&amp;highlight=j&amp;searchId=4882340867116124" TargetMode="External"/><Relationship Id="rId27" Type="http://schemas.openxmlformats.org/officeDocument/2006/relationships/hyperlink" Target="https://ecode360.com/8598135?highlight=2&amp;highlight=business&amp;highlight=j&amp;searchId=4882340867116124" TargetMode="External"/><Relationship Id="rId30" Type="http://schemas.openxmlformats.org/officeDocument/2006/relationships/hyperlink" Target="https://ecode360.com/8598135?highlight=2&amp;highlight=business&amp;highlight=j&amp;searchId=4882340867116124" TargetMode="External"/><Relationship Id="rId35" Type="http://schemas.openxmlformats.org/officeDocument/2006/relationships/hyperlink" Target="https://ecode360.com/8598135?highlight=2&amp;highlight=business&amp;highlight=j&amp;searchId=48823408671161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Goku Cisneros</dc:creator>
  <cp:keywords/>
  <dc:description/>
  <cp:lastModifiedBy>Marvin</cp:lastModifiedBy>
  <cp:revision>3</cp:revision>
  <dcterms:created xsi:type="dcterms:W3CDTF">2026-07-01T15:27:00Z</dcterms:created>
  <dcterms:modified xsi:type="dcterms:W3CDTF">2026-07-06T15:15:00Z</dcterms:modified>
</cp:coreProperties>
</file>