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6E955" w14:textId="77777777" w:rsidR="0062119B" w:rsidRPr="0062119B" w:rsidRDefault="0062119B" w:rsidP="0062119B">
      <w:pPr>
        <w:rPr>
          <w:b/>
          <w:bCs/>
        </w:rPr>
      </w:pPr>
      <w:r w:rsidRPr="0062119B">
        <w:rPr>
          <w:b/>
          <w:bCs/>
        </w:rPr>
        <w:t>COMMERCIAL REAL ESTATE INVESTMENT OFFERING</w:t>
      </w:r>
    </w:p>
    <w:p w14:paraId="11C2308F" w14:textId="2311A451" w:rsidR="0062119B" w:rsidRPr="0062119B" w:rsidRDefault="0062119B" w:rsidP="0062119B">
      <w:pPr>
        <w:rPr>
          <w:b/>
          <w:bCs/>
        </w:rPr>
      </w:pPr>
      <w:r w:rsidRPr="0062119B">
        <w:rPr>
          <w:b/>
          <w:bCs/>
        </w:rPr>
        <w:t>7840 Hickory Flat Highway</w:t>
      </w:r>
      <w:r>
        <w:rPr>
          <w:b/>
          <w:bCs/>
        </w:rPr>
        <w:t xml:space="preserve"> </w:t>
      </w:r>
      <w:r w:rsidRPr="0062119B">
        <w:t>(GA-140)</w:t>
      </w:r>
      <w:r w:rsidRPr="0062119B">
        <w:rPr>
          <w:b/>
          <w:bCs/>
        </w:rPr>
        <w:t>, Woodstock, GA 30188</w:t>
      </w:r>
    </w:p>
    <w:p w14:paraId="61CD86C9" w14:textId="77777777" w:rsidR="0062119B" w:rsidRPr="0062119B" w:rsidRDefault="0062119B" w:rsidP="0062119B">
      <w:proofErr w:type="gramStart"/>
      <w:r w:rsidRPr="0062119B">
        <w:rPr>
          <w:b/>
          <w:bCs/>
        </w:rPr>
        <w:t>Offered at</w:t>
      </w:r>
      <w:proofErr w:type="gramEnd"/>
      <w:r w:rsidRPr="0062119B">
        <w:rPr>
          <w:b/>
          <w:bCs/>
        </w:rPr>
        <w:t xml:space="preserve"> $2,100,000 | Single-Tenant NNN Healthcare Facility</w:t>
      </w:r>
    </w:p>
    <w:p w14:paraId="24B8A6A3" w14:textId="77777777" w:rsidR="0062119B" w:rsidRPr="0062119B" w:rsidRDefault="0062119B" w:rsidP="0062119B">
      <w:r w:rsidRPr="0062119B">
        <w:br/>
      </w:r>
    </w:p>
    <w:p w14:paraId="5ADD77FB" w14:textId="77777777" w:rsidR="0062119B" w:rsidRPr="0062119B" w:rsidRDefault="0062119B" w:rsidP="0062119B">
      <w:pPr>
        <w:rPr>
          <w:b/>
          <w:bCs/>
        </w:rPr>
      </w:pPr>
      <w:r w:rsidRPr="0062119B">
        <w:rPr>
          <w:b/>
          <w:bCs/>
        </w:rPr>
        <w:t>Executive Summary</w:t>
      </w:r>
    </w:p>
    <w:p w14:paraId="7D50BDEF" w14:textId="272F01B7" w:rsidR="0062119B" w:rsidRPr="0062119B" w:rsidRDefault="0062119B" w:rsidP="0062119B">
      <w:r w:rsidRPr="0062119B">
        <w:t>A</w:t>
      </w:r>
      <w:r>
        <w:t>n</w:t>
      </w:r>
      <w:r w:rsidRPr="0062119B">
        <w:t xml:space="preserve"> opportunity to acquire a stabilized, single-tenant medical office building with a proven tenant history. Originally leased in April 2021, the established healthcare practice (Dental Care Alliance) has demonstrated strong commitment to the site by executing a lease extension through </w:t>
      </w:r>
      <w:r w:rsidRPr="0062119B">
        <w:rPr>
          <w:b/>
          <w:bCs/>
        </w:rPr>
        <w:t>August 31, 2031</w:t>
      </w:r>
      <w:r w:rsidRPr="0062119B">
        <w:t xml:space="preserve">. </w:t>
      </w:r>
      <w:r>
        <w:t>T</w:t>
      </w:r>
      <w:r w:rsidRPr="0062119B">
        <w:t xml:space="preserve">he </w:t>
      </w:r>
      <w:r>
        <w:t xml:space="preserve">original </w:t>
      </w:r>
      <w:r w:rsidRPr="0062119B">
        <w:t xml:space="preserve">lease grants the tenant one (1) consecutive 5-year option to extend, </w:t>
      </w:r>
      <w:r>
        <w:t xml:space="preserve">which was executed. </w:t>
      </w:r>
    </w:p>
    <w:p w14:paraId="1D936D4B" w14:textId="77777777" w:rsidR="0062119B" w:rsidRPr="0062119B" w:rsidRDefault="0062119B" w:rsidP="0062119B"/>
    <w:p w14:paraId="3BD48647" w14:textId="77777777" w:rsidR="0062119B" w:rsidRPr="0062119B" w:rsidRDefault="0062119B" w:rsidP="0062119B">
      <w:r w:rsidRPr="0062119B">
        <w:t>Situated along the high-growth Highway 140 healthcare corridor in Woodstock, Georgia, the property offers investors a secure income stream backed by 2.5% annual rent escalations and predictable expense recoveries.</w:t>
      </w:r>
    </w:p>
    <w:p w14:paraId="633015D3" w14:textId="77777777" w:rsidR="0062119B" w:rsidRPr="0062119B" w:rsidRDefault="0062119B" w:rsidP="0062119B">
      <w:r w:rsidRPr="0062119B">
        <w:br/>
      </w:r>
    </w:p>
    <w:p w14:paraId="46C23D28" w14:textId="77777777" w:rsidR="0062119B" w:rsidRPr="0062119B" w:rsidRDefault="0062119B" w:rsidP="0062119B">
      <w:pPr>
        <w:rPr>
          <w:b/>
          <w:bCs/>
        </w:rPr>
      </w:pPr>
      <w:r w:rsidRPr="0062119B">
        <w:rPr>
          <w:b/>
          <w:bCs/>
        </w:rPr>
        <w:t>Key Investment Metrics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1"/>
        <w:gridCol w:w="3530"/>
      </w:tblGrid>
      <w:tr w:rsidR="0062119B" w:rsidRPr="0062119B" w14:paraId="68A14B9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4B10AE3" w14:textId="77777777" w:rsidR="0062119B" w:rsidRPr="0062119B" w:rsidRDefault="0062119B" w:rsidP="0062119B">
            <w:r w:rsidRPr="0062119B">
              <w:rPr>
                <w:b/>
                <w:bCs/>
              </w:rPr>
              <w:t>Metric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6FB7AC3" w14:textId="77777777" w:rsidR="0062119B" w:rsidRPr="0062119B" w:rsidRDefault="0062119B" w:rsidP="0062119B">
            <w:r w:rsidRPr="0062119B">
              <w:rPr>
                <w:b/>
                <w:bCs/>
              </w:rPr>
              <w:t>Detail</w:t>
            </w:r>
          </w:p>
        </w:tc>
      </w:tr>
      <w:tr w:rsidR="0062119B" w:rsidRPr="0062119B" w14:paraId="4A892F1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EDD4436" w14:textId="77777777" w:rsidR="0062119B" w:rsidRPr="0062119B" w:rsidRDefault="0062119B" w:rsidP="0062119B">
            <w:r w:rsidRPr="0062119B">
              <w:rPr>
                <w:b/>
                <w:bCs/>
              </w:rPr>
              <w:t>Offering Price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98E7E1E" w14:textId="77777777" w:rsidR="0062119B" w:rsidRPr="0062119B" w:rsidRDefault="0062119B" w:rsidP="0062119B">
            <w:r w:rsidRPr="0062119B">
              <w:t>$2,100,000</w:t>
            </w:r>
          </w:p>
        </w:tc>
      </w:tr>
      <w:tr w:rsidR="0062119B" w:rsidRPr="0062119B" w14:paraId="6BA1C97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BDFAE24" w14:textId="77777777" w:rsidR="0062119B" w:rsidRPr="0062119B" w:rsidRDefault="0062119B" w:rsidP="0062119B">
            <w:r w:rsidRPr="0062119B">
              <w:rPr>
                <w:b/>
                <w:bCs/>
              </w:rPr>
              <w:t>Building Size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F28646F" w14:textId="77777777" w:rsidR="0062119B" w:rsidRPr="0062119B" w:rsidRDefault="0062119B" w:rsidP="0062119B">
            <w:r w:rsidRPr="0062119B">
              <w:t>±5,000 RSF</w:t>
            </w:r>
          </w:p>
        </w:tc>
      </w:tr>
      <w:tr w:rsidR="0062119B" w:rsidRPr="0062119B" w14:paraId="40101A3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8BBD871" w14:textId="77777777" w:rsidR="0062119B" w:rsidRPr="0062119B" w:rsidRDefault="0062119B" w:rsidP="0062119B">
            <w:r w:rsidRPr="0062119B">
              <w:rPr>
                <w:b/>
                <w:bCs/>
              </w:rPr>
              <w:t>Price / RSF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96B2FA9" w14:textId="77777777" w:rsidR="0062119B" w:rsidRPr="0062119B" w:rsidRDefault="0062119B" w:rsidP="0062119B">
            <w:r w:rsidRPr="0062119B">
              <w:t>$420.00 / RSF</w:t>
            </w:r>
          </w:p>
        </w:tc>
      </w:tr>
      <w:tr w:rsidR="0062119B" w:rsidRPr="0062119B" w14:paraId="01FE85F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4CBB109" w14:textId="77777777" w:rsidR="0062119B" w:rsidRPr="0062119B" w:rsidRDefault="0062119B" w:rsidP="0062119B">
            <w:r w:rsidRPr="0062119B">
              <w:rPr>
                <w:b/>
                <w:bCs/>
              </w:rPr>
              <w:t>Year 1 NOI (NNN)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553916A" w14:textId="77777777" w:rsidR="0062119B" w:rsidRPr="0062119B" w:rsidRDefault="0062119B" w:rsidP="0062119B">
            <w:r w:rsidRPr="0062119B">
              <w:t>$127,500.00</w:t>
            </w:r>
          </w:p>
        </w:tc>
      </w:tr>
      <w:tr w:rsidR="0062119B" w:rsidRPr="0062119B" w14:paraId="0EAD96C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C665B9B" w14:textId="77777777" w:rsidR="0062119B" w:rsidRPr="0062119B" w:rsidRDefault="0062119B" w:rsidP="0062119B">
            <w:r w:rsidRPr="0062119B">
              <w:rPr>
                <w:b/>
                <w:bCs/>
              </w:rPr>
              <w:t>Year 1 Cap Rate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DD4FAFE" w14:textId="77777777" w:rsidR="0062119B" w:rsidRPr="0062119B" w:rsidRDefault="0062119B" w:rsidP="0062119B">
            <w:r w:rsidRPr="0062119B">
              <w:t>6.07%</w:t>
            </w:r>
          </w:p>
        </w:tc>
      </w:tr>
      <w:tr w:rsidR="0062119B" w:rsidRPr="0062119B" w14:paraId="57FB8B3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47EF69D" w14:textId="77777777" w:rsidR="0062119B" w:rsidRPr="0062119B" w:rsidRDefault="0062119B" w:rsidP="0062119B">
            <w:r w:rsidRPr="0062119B">
              <w:rPr>
                <w:b/>
                <w:bCs/>
              </w:rPr>
              <w:lastRenderedPageBreak/>
              <w:t>Current Term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5C7AB19" w14:textId="77777777" w:rsidR="0062119B" w:rsidRPr="0062119B" w:rsidRDefault="0062119B" w:rsidP="0062119B">
            <w:r w:rsidRPr="0062119B">
              <w:t>May 1, 2026 – August 31, 2031</w:t>
            </w:r>
          </w:p>
        </w:tc>
      </w:tr>
      <w:tr w:rsidR="0062119B" w:rsidRPr="0062119B" w14:paraId="4D560BF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A3F2B27" w14:textId="77777777" w:rsidR="0062119B" w:rsidRPr="0062119B" w:rsidRDefault="0062119B" w:rsidP="0062119B">
            <w:r w:rsidRPr="0062119B">
              <w:rPr>
                <w:b/>
                <w:bCs/>
              </w:rPr>
              <w:t>Annual Escalations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4676337" w14:textId="77777777" w:rsidR="0062119B" w:rsidRPr="0062119B" w:rsidRDefault="0062119B" w:rsidP="0062119B">
            <w:r w:rsidRPr="0062119B">
              <w:t>2.5% Annually</w:t>
            </w:r>
          </w:p>
        </w:tc>
      </w:tr>
    </w:tbl>
    <w:p w14:paraId="176795B4" w14:textId="12CC7213" w:rsidR="0062119B" w:rsidRPr="0062119B" w:rsidRDefault="0062119B" w:rsidP="0062119B"/>
    <w:p w14:paraId="7BE6D162" w14:textId="77777777" w:rsidR="0062119B" w:rsidRPr="0062119B" w:rsidRDefault="0062119B" w:rsidP="0062119B">
      <w:pPr>
        <w:numPr>
          <w:ilvl w:val="0"/>
          <w:numId w:val="2"/>
        </w:numPr>
      </w:pPr>
      <w:r w:rsidRPr="0062119B">
        <w:rPr>
          <w:b/>
          <w:bCs/>
        </w:rPr>
        <w:t>Initial Lease Term:</w:t>
      </w:r>
      <w:r w:rsidRPr="0062119B">
        <w:t xml:space="preserve"> April 13, 2021 – May 1, 2026</w:t>
      </w:r>
    </w:p>
    <w:p w14:paraId="60FBA93E" w14:textId="77777777" w:rsidR="0062119B" w:rsidRPr="0062119B" w:rsidRDefault="0062119B" w:rsidP="0062119B"/>
    <w:p w14:paraId="3198871E" w14:textId="77777777" w:rsidR="0062119B" w:rsidRPr="0062119B" w:rsidRDefault="0062119B" w:rsidP="0062119B">
      <w:pPr>
        <w:numPr>
          <w:ilvl w:val="0"/>
          <w:numId w:val="2"/>
        </w:numPr>
      </w:pPr>
      <w:r w:rsidRPr="0062119B">
        <w:rPr>
          <w:b/>
          <w:bCs/>
        </w:rPr>
        <w:t>Extension Term:</w:t>
      </w:r>
      <w:r w:rsidRPr="0062119B">
        <w:t xml:space="preserve"> May 1, 2026 – August 31, 2031</w:t>
      </w:r>
    </w:p>
    <w:p w14:paraId="43844A56" w14:textId="77777777" w:rsidR="0062119B" w:rsidRPr="0062119B" w:rsidRDefault="0062119B" w:rsidP="0062119B"/>
    <w:p w14:paraId="4524A72C" w14:textId="0941AF1D" w:rsidR="0062119B" w:rsidRPr="0062119B" w:rsidRDefault="0062119B" w:rsidP="0062119B">
      <w:pPr>
        <w:numPr>
          <w:ilvl w:val="0"/>
          <w:numId w:val="2"/>
        </w:numPr>
      </w:pPr>
      <w:r w:rsidRPr="0062119B">
        <w:rPr>
          <w:b/>
          <w:bCs/>
        </w:rPr>
        <w:t>Extension Option:</w:t>
      </w:r>
      <w:r w:rsidRPr="0062119B">
        <w:t xml:space="preserve"> </w:t>
      </w:r>
      <w:r>
        <w:t xml:space="preserve">Executed </w:t>
      </w:r>
    </w:p>
    <w:p w14:paraId="2A2E2C56" w14:textId="77777777" w:rsidR="0062119B" w:rsidRPr="0062119B" w:rsidRDefault="0062119B" w:rsidP="0062119B"/>
    <w:p w14:paraId="4867A18E" w14:textId="77777777" w:rsidR="0062119B" w:rsidRPr="0062119B" w:rsidRDefault="0062119B" w:rsidP="0062119B">
      <w:r w:rsidRPr="0062119B">
        <w:rPr>
          <w:b/>
          <w:bCs/>
        </w:rPr>
        <w:t>Contracted Rent Schedule (Extension Term):</w:t>
      </w:r>
    </w:p>
    <w:p w14:paraId="4AAD94E9" w14:textId="77777777" w:rsidR="0062119B" w:rsidRPr="0062119B" w:rsidRDefault="0062119B" w:rsidP="0062119B"/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8"/>
        <w:gridCol w:w="2443"/>
        <w:gridCol w:w="2514"/>
        <w:gridCol w:w="2529"/>
      </w:tblGrid>
      <w:tr w:rsidR="0062119B" w:rsidRPr="0062119B" w14:paraId="72F261F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0367DB3" w14:textId="77777777" w:rsidR="0062119B" w:rsidRPr="0062119B" w:rsidRDefault="0062119B" w:rsidP="0062119B">
            <w:r w:rsidRPr="0062119B">
              <w:rPr>
                <w:b/>
                <w:bCs/>
              </w:rPr>
              <w:t>Lease Period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580E157" w14:textId="77777777" w:rsidR="0062119B" w:rsidRPr="0062119B" w:rsidRDefault="0062119B" w:rsidP="0062119B">
            <w:r w:rsidRPr="0062119B">
              <w:rPr>
                <w:b/>
                <w:bCs/>
              </w:rPr>
              <w:t>Timeframe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C51B1FA" w14:textId="77777777" w:rsidR="0062119B" w:rsidRPr="0062119B" w:rsidRDefault="0062119B" w:rsidP="0062119B">
            <w:r w:rsidRPr="0062119B">
              <w:rPr>
                <w:b/>
                <w:bCs/>
              </w:rPr>
              <w:t>Annual Base Rent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525B735" w14:textId="77777777" w:rsidR="0062119B" w:rsidRPr="0062119B" w:rsidRDefault="0062119B" w:rsidP="0062119B">
            <w:r w:rsidRPr="0062119B">
              <w:rPr>
                <w:b/>
                <w:bCs/>
              </w:rPr>
              <w:t>Monthly Installment</w:t>
            </w:r>
          </w:p>
        </w:tc>
      </w:tr>
      <w:tr w:rsidR="0062119B" w:rsidRPr="0062119B" w14:paraId="2AA8129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7A52848" w14:textId="77777777" w:rsidR="0062119B" w:rsidRPr="0062119B" w:rsidRDefault="0062119B" w:rsidP="0062119B">
            <w:r w:rsidRPr="0062119B">
              <w:rPr>
                <w:b/>
                <w:bCs/>
              </w:rPr>
              <w:t>Year 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6072D31" w14:textId="77777777" w:rsidR="0062119B" w:rsidRPr="0062119B" w:rsidRDefault="0062119B" w:rsidP="0062119B">
            <w:r w:rsidRPr="0062119B">
              <w:t>May 2026 – Apr. 2027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C5DA53E" w14:textId="77777777" w:rsidR="0062119B" w:rsidRPr="0062119B" w:rsidRDefault="0062119B" w:rsidP="0062119B">
            <w:r w:rsidRPr="0062119B">
              <w:rPr>
                <w:b/>
                <w:bCs/>
              </w:rPr>
              <w:t>$127,500.00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F98F97C" w14:textId="77777777" w:rsidR="0062119B" w:rsidRPr="0062119B" w:rsidRDefault="0062119B" w:rsidP="0062119B">
            <w:r w:rsidRPr="0062119B">
              <w:t>$10,625.00</w:t>
            </w:r>
          </w:p>
        </w:tc>
      </w:tr>
      <w:tr w:rsidR="0062119B" w:rsidRPr="0062119B" w14:paraId="6B8D239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CDD1CB8" w14:textId="77777777" w:rsidR="0062119B" w:rsidRPr="0062119B" w:rsidRDefault="0062119B" w:rsidP="0062119B">
            <w:r w:rsidRPr="0062119B">
              <w:rPr>
                <w:b/>
                <w:bCs/>
              </w:rPr>
              <w:t>Year 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9A382BB" w14:textId="77777777" w:rsidR="0062119B" w:rsidRPr="0062119B" w:rsidRDefault="0062119B" w:rsidP="0062119B">
            <w:r w:rsidRPr="0062119B">
              <w:t>May 2027 – Apr. 2028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0DB0924" w14:textId="77777777" w:rsidR="0062119B" w:rsidRPr="0062119B" w:rsidRDefault="0062119B" w:rsidP="0062119B">
            <w:r w:rsidRPr="0062119B">
              <w:rPr>
                <w:b/>
                <w:bCs/>
              </w:rPr>
              <w:t>$130,700.00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DFA6F4F" w14:textId="77777777" w:rsidR="0062119B" w:rsidRPr="0062119B" w:rsidRDefault="0062119B" w:rsidP="0062119B">
            <w:r w:rsidRPr="0062119B">
              <w:t>$10,891.67</w:t>
            </w:r>
          </w:p>
        </w:tc>
      </w:tr>
      <w:tr w:rsidR="0062119B" w:rsidRPr="0062119B" w14:paraId="00DE102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09BDF75" w14:textId="77777777" w:rsidR="0062119B" w:rsidRPr="0062119B" w:rsidRDefault="0062119B" w:rsidP="0062119B">
            <w:r w:rsidRPr="0062119B">
              <w:rPr>
                <w:b/>
                <w:bCs/>
              </w:rPr>
              <w:t>Year 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6D83F95" w14:textId="77777777" w:rsidR="0062119B" w:rsidRPr="0062119B" w:rsidRDefault="0062119B" w:rsidP="0062119B">
            <w:r w:rsidRPr="0062119B">
              <w:t>May 2028 – Apr. 2029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10BF3D3" w14:textId="77777777" w:rsidR="0062119B" w:rsidRPr="0062119B" w:rsidRDefault="0062119B" w:rsidP="0062119B">
            <w:r w:rsidRPr="0062119B">
              <w:rPr>
                <w:b/>
                <w:bCs/>
              </w:rPr>
              <w:t>$133,950.00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2959E13" w14:textId="77777777" w:rsidR="0062119B" w:rsidRPr="0062119B" w:rsidRDefault="0062119B" w:rsidP="0062119B">
            <w:r w:rsidRPr="0062119B">
              <w:t>$11,162.50</w:t>
            </w:r>
          </w:p>
        </w:tc>
      </w:tr>
      <w:tr w:rsidR="0062119B" w:rsidRPr="0062119B" w14:paraId="2C8E576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21D7D08" w14:textId="77777777" w:rsidR="0062119B" w:rsidRPr="0062119B" w:rsidRDefault="0062119B" w:rsidP="0062119B">
            <w:r w:rsidRPr="0062119B">
              <w:rPr>
                <w:b/>
                <w:bCs/>
              </w:rPr>
              <w:t>Year 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0527AD8" w14:textId="77777777" w:rsidR="0062119B" w:rsidRPr="0062119B" w:rsidRDefault="0062119B" w:rsidP="0062119B">
            <w:r w:rsidRPr="0062119B">
              <w:t>May 2029 – Apr. 2030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73F74BB" w14:textId="77777777" w:rsidR="0062119B" w:rsidRPr="0062119B" w:rsidRDefault="0062119B" w:rsidP="0062119B">
            <w:r w:rsidRPr="0062119B">
              <w:rPr>
                <w:b/>
                <w:bCs/>
              </w:rPr>
              <w:t>$137,300.00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86DEF9D" w14:textId="77777777" w:rsidR="0062119B" w:rsidRPr="0062119B" w:rsidRDefault="0062119B" w:rsidP="0062119B">
            <w:r w:rsidRPr="0062119B">
              <w:t>$11,441.67</w:t>
            </w:r>
          </w:p>
        </w:tc>
      </w:tr>
      <w:tr w:rsidR="0062119B" w:rsidRPr="0062119B" w14:paraId="4153346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BBB6CD2" w14:textId="77777777" w:rsidR="0062119B" w:rsidRPr="0062119B" w:rsidRDefault="0062119B" w:rsidP="0062119B">
            <w:r w:rsidRPr="0062119B">
              <w:rPr>
                <w:b/>
                <w:bCs/>
              </w:rPr>
              <w:lastRenderedPageBreak/>
              <w:t>Year 5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04A97CC" w14:textId="77777777" w:rsidR="0062119B" w:rsidRPr="0062119B" w:rsidRDefault="0062119B" w:rsidP="0062119B">
            <w:r w:rsidRPr="0062119B">
              <w:t>May 2030 – Apr. 2031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8AE28FB" w14:textId="77777777" w:rsidR="0062119B" w:rsidRPr="0062119B" w:rsidRDefault="0062119B" w:rsidP="0062119B">
            <w:r w:rsidRPr="0062119B">
              <w:rPr>
                <w:b/>
                <w:bCs/>
              </w:rPr>
              <w:t>$140,750.00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C66DDAD" w14:textId="77777777" w:rsidR="0062119B" w:rsidRPr="0062119B" w:rsidRDefault="0062119B" w:rsidP="0062119B">
            <w:r w:rsidRPr="0062119B">
              <w:t>$11,729.17</w:t>
            </w:r>
          </w:p>
        </w:tc>
      </w:tr>
      <w:tr w:rsidR="0062119B" w:rsidRPr="0062119B" w14:paraId="4AC3A29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00E2551" w14:textId="77777777" w:rsidR="0062119B" w:rsidRPr="0062119B" w:rsidRDefault="0062119B" w:rsidP="0062119B">
            <w:r w:rsidRPr="0062119B">
              <w:rPr>
                <w:b/>
                <w:bCs/>
              </w:rPr>
              <w:t>Year 6 (Partial)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9BA5C5C" w14:textId="77777777" w:rsidR="0062119B" w:rsidRPr="0062119B" w:rsidRDefault="0062119B" w:rsidP="0062119B">
            <w:r w:rsidRPr="0062119B">
              <w:t>May 2031 – Aug. 2031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D75F748" w14:textId="2FC9075F" w:rsidR="0062119B" w:rsidRPr="0062119B" w:rsidRDefault="00B673AD" w:rsidP="0062119B">
            <w:r w:rsidRPr="0062119B">
              <w:t>Prorated ($28.85/RSF)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19C7865" w14:textId="77777777" w:rsidR="0062119B" w:rsidRPr="0062119B" w:rsidRDefault="0062119B" w:rsidP="0062119B">
            <w:r w:rsidRPr="0062119B">
              <w:t>Prorated ($28.85/RSF)</w:t>
            </w:r>
          </w:p>
        </w:tc>
      </w:tr>
    </w:tbl>
    <w:p w14:paraId="4E425EC4" w14:textId="77777777" w:rsidR="0062119B" w:rsidRPr="0062119B" w:rsidRDefault="0062119B" w:rsidP="0062119B">
      <w:pPr>
        <w:rPr>
          <w:b/>
          <w:bCs/>
        </w:rPr>
      </w:pPr>
      <w:r w:rsidRPr="0062119B">
        <w:rPr>
          <w:b/>
          <w:bCs/>
        </w:rPr>
        <w:t>Financial Underwriting &amp; Cap Rate Analysis</w:t>
      </w:r>
    </w:p>
    <w:p w14:paraId="633A5719" w14:textId="77777777" w:rsidR="0062119B" w:rsidRPr="0062119B" w:rsidRDefault="0062119B" w:rsidP="0062119B">
      <w:pPr>
        <w:rPr>
          <w:b/>
          <w:bCs/>
        </w:rPr>
      </w:pPr>
      <w:r w:rsidRPr="0062119B">
        <w:rPr>
          <w:b/>
          <w:bCs/>
        </w:rPr>
        <w:t>Net Operating Income (NOI)</w:t>
      </w:r>
    </w:p>
    <w:p w14:paraId="502C4860" w14:textId="77777777" w:rsidR="0062119B" w:rsidRPr="0062119B" w:rsidRDefault="0062119B" w:rsidP="0062119B">
      <w:r w:rsidRPr="0062119B">
        <w:t>Under the lease terms, the tenant is responsible for its proportionate share of operating expenses (taxes, insurance, and CAM), creating a highly predictable cash flow structure.</w:t>
      </w:r>
    </w:p>
    <w:p w14:paraId="77DEAFF2" w14:textId="4B14100A" w:rsidR="0062119B" w:rsidRPr="0062119B" w:rsidRDefault="0062119B" w:rsidP="0062119B"/>
    <w:p w14:paraId="3510C476" w14:textId="77777777" w:rsidR="0062119B" w:rsidRPr="0062119B" w:rsidRDefault="0062119B" w:rsidP="0062119B">
      <w:pPr>
        <w:rPr>
          <w:b/>
          <w:bCs/>
        </w:rPr>
      </w:pPr>
      <w:r w:rsidRPr="0062119B">
        <w:rPr>
          <w:b/>
          <w:bCs/>
        </w:rPr>
        <w:t>Capitalization Rate Schedule</w:t>
      </w:r>
    </w:p>
    <w:p w14:paraId="34C84306" w14:textId="4252A1AF" w:rsidR="0062119B" w:rsidRPr="0062119B" w:rsidRDefault="0062119B" w:rsidP="0062119B">
      <w:r w:rsidRPr="0062119B">
        <w:t>The built-in 2.5% annual rent escalations provide a steadily increasing yield on the initial investment over the hold period.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7"/>
        <w:gridCol w:w="1944"/>
        <w:gridCol w:w="2165"/>
      </w:tblGrid>
      <w:tr w:rsidR="0062119B" w:rsidRPr="0062119B" w14:paraId="566C299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1C003C4" w14:textId="77777777" w:rsidR="0062119B" w:rsidRPr="0062119B" w:rsidRDefault="0062119B" w:rsidP="0062119B">
            <w:r w:rsidRPr="0062119B">
              <w:rPr>
                <w:b/>
                <w:bCs/>
              </w:rPr>
              <w:t>Holding Period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E5D2DBA" w14:textId="77777777" w:rsidR="0062119B" w:rsidRPr="0062119B" w:rsidRDefault="0062119B" w:rsidP="0062119B">
            <w:r w:rsidRPr="0062119B">
              <w:rPr>
                <w:b/>
                <w:bCs/>
              </w:rPr>
              <w:t>Projected NOI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7B002E8" w14:textId="77777777" w:rsidR="0062119B" w:rsidRPr="0062119B" w:rsidRDefault="0062119B" w:rsidP="0062119B">
            <w:r w:rsidRPr="0062119B">
              <w:rPr>
                <w:b/>
                <w:bCs/>
              </w:rPr>
              <w:t>Yield (Cap Rate)</w:t>
            </w:r>
          </w:p>
        </w:tc>
      </w:tr>
      <w:tr w:rsidR="0062119B" w:rsidRPr="0062119B" w14:paraId="2D7248D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E845F40" w14:textId="77777777" w:rsidR="0062119B" w:rsidRPr="0062119B" w:rsidRDefault="0062119B" w:rsidP="0062119B">
            <w:r w:rsidRPr="0062119B">
              <w:rPr>
                <w:b/>
                <w:bCs/>
              </w:rPr>
              <w:t>Year 1</w:t>
            </w:r>
            <w:r w:rsidRPr="0062119B">
              <w:t xml:space="preserve"> (2026-2027)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746C21E" w14:textId="77777777" w:rsidR="0062119B" w:rsidRPr="0062119B" w:rsidRDefault="0062119B" w:rsidP="0062119B">
            <w:r w:rsidRPr="0062119B">
              <w:t>$127,500.00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0919E4A" w14:textId="77777777" w:rsidR="0062119B" w:rsidRPr="0062119B" w:rsidRDefault="0062119B" w:rsidP="0062119B">
            <w:r w:rsidRPr="0062119B">
              <w:rPr>
                <w:b/>
                <w:bCs/>
              </w:rPr>
              <w:t>6.07%</w:t>
            </w:r>
          </w:p>
        </w:tc>
      </w:tr>
      <w:tr w:rsidR="0062119B" w:rsidRPr="0062119B" w14:paraId="7CF5E77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46200CF" w14:textId="77777777" w:rsidR="0062119B" w:rsidRPr="0062119B" w:rsidRDefault="0062119B" w:rsidP="0062119B">
            <w:r w:rsidRPr="0062119B">
              <w:rPr>
                <w:b/>
                <w:bCs/>
              </w:rPr>
              <w:t>Year 3</w:t>
            </w:r>
            <w:r w:rsidRPr="0062119B">
              <w:t xml:space="preserve"> (2028-2029)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EC5B35C" w14:textId="77777777" w:rsidR="0062119B" w:rsidRPr="0062119B" w:rsidRDefault="0062119B" w:rsidP="0062119B">
            <w:r w:rsidRPr="0062119B">
              <w:t>$133,950.00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17E7FB3" w14:textId="77777777" w:rsidR="0062119B" w:rsidRPr="0062119B" w:rsidRDefault="0062119B" w:rsidP="0062119B">
            <w:r w:rsidRPr="0062119B">
              <w:rPr>
                <w:b/>
                <w:bCs/>
              </w:rPr>
              <w:t>6.38%</w:t>
            </w:r>
          </w:p>
        </w:tc>
      </w:tr>
      <w:tr w:rsidR="0062119B" w:rsidRPr="0062119B" w14:paraId="5C94CB9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0BDC096" w14:textId="77777777" w:rsidR="0062119B" w:rsidRPr="0062119B" w:rsidRDefault="0062119B" w:rsidP="0062119B">
            <w:r w:rsidRPr="0062119B">
              <w:rPr>
                <w:b/>
                <w:bCs/>
              </w:rPr>
              <w:t>Year 5</w:t>
            </w:r>
            <w:r w:rsidRPr="0062119B">
              <w:t xml:space="preserve"> (2030-2031)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A91F3D1" w14:textId="77777777" w:rsidR="0062119B" w:rsidRPr="0062119B" w:rsidRDefault="0062119B" w:rsidP="0062119B">
            <w:r w:rsidRPr="0062119B">
              <w:t>$140,750.00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C434AAF" w14:textId="77777777" w:rsidR="0062119B" w:rsidRPr="0062119B" w:rsidRDefault="0062119B" w:rsidP="0062119B">
            <w:r w:rsidRPr="0062119B">
              <w:rPr>
                <w:b/>
                <w:bCs/>
              </w:rPr>
              <w:t>6.70%</w:t>
            </w:r>
          </w:p>
        </w:tc>
      </w:tr>
    </w:tbl>
    <w:p w14:paraId="51306D7D" w14:textId="77117D87" w:rsidR="0062119B" w:rsidRPr="0062119B" w:rsidRDefault="0062119B" w:rsidP="0062119B">
      <w:pPr>
        <w:rPr>
          <w:b/>
          <w:bCs/>
        </w:rPr>
      </w:pPr>
      <w:r w:rsidRPr="0062119B">
        <w:rPr>
          <w:b/>
          <w:bCs/>
        </w:rPr>
        <w:t>Investment Highlights</w:t>
      </w:r>
    </w:p>
    <w:p w14:paraId="49E53FB5" w14:textId="77777777" w:rsidR="0062119B" w:rsidRPr="0062119B" w:rsidRDefault="0062119B" w:rsidP="0062119B">
      <w:pPr>
        <w:numPr>
          <w:ilvl w:val="0"/>
          <w:numId w:val="4"/>
        </w:numPr>
      </w:pPr>
      <w:r w:rsidRPr="0062119B">
        <w:rPr>
          <w:b/>
          <w:bCs/>
        </w:rPr>
        <w:t>Proven Tenant Retention:</w:t>
      </w:r>
      <w:r w:rsidRPr="0062119B">
        <w:t xml:space="preserve"> The tenant successfully operated through their initial term (2021–2026) and recommitted to the site, demonstrating strong location performance.</w:t>
      </w:r>
    </w:p>
    <w:p w14:paraId="7AC9E0C9" w14:textId="77777777" w:rsidR="0062119B" w:rsidRPr="0062119B" w:rsidRDefault="0062119B" w:rsidP="0062119B"/>
    <w:p w14:paraId="2DC17DA6" w14:textId="77777777" w:rsidR="0062119B" w:rsidRPr="0062119B" w:rsidRDefault="0062119B" w:rsidP="0062119B">
      <w:pPr>
        <w:numPr>
          <w:ilvl w:val="0"/>
          <w:numId w:val="4"/>
        </w:numPr>
      </w:pPr>
      <w:r w:rsidRPr="0062119B">
        <w:rPr>
          <w:b/>
          <w:bCs/>
        </w:rPr>
        <w:lastRenderedPageBreak/>
        <w:t>Inflation-Hedged Growth:</w:t>
      </w:r>
      <w:r w:rsidRPr="0062119B">
        <w:t xml:space="preserve"> Contractual 2.5% annual rent increases provide predictable compound income growth, driving the Cap Rate from 6.07% to 6.70% by Year 5.</w:t>
      </w:r>
    </w:p>
    <w:p w14:paraId="72FE223E" w14:textId="77777777" w:rsidR="0062119B" w:rsidRPr="0062119B" w:rsidRDefault="0062119B" w:rsidP="0062119B"/>
    <w:p w14:paraId="1A7495AB" w14:textId="77777777" w:rsidR="0062119B" w:rsidRPr="0062119B" w:rsidRDefault="0062119B" w:rsidP="0062119B">
      <w:pPr>
        <w:numPr>
          <w:ilvl w:val="0"/>
          <w:numId w:val="4"/>
        </w:numPr>
      </w:pPr>
      <w:r w:rsidRPr="0062119B">
        <w:rPr>
          <w:b/>
          <w:bCs/>
        </w:rPr>
        <w:t>Healthcare Infrastructure:</w:t>
      </w:r>
      <w:r w:rsidRPr="0062119B">
        <w:t xml:space="preserve"> Permitted use specifically supports dental and specialized healthcare suites, requiring substantial capital investment that naturally secures tenant longevity.</w:t>
      </w:r>
    </w:p>
    <w:p w14:paraId="059E7F64" w14:textId="77777777" w:rsidR="0062119B" w:rsidRPr="0062119B" w:rsidRDefault="0062119B" w:rsidP="0062119B"/>
    <w:p w14:paraId="2C89D0A2" w14:textId="77777777" w:rsidR="0062119B" w:rsidRPr="0062119B" w:rsidRDefault="0062119B" w:rsidP="0062119B">
      <w:pPr>
        <w:numPr>
          <w:ilvl w:val="0"/>
          <w:numId w:val="4"/>
        </w:numPr>
      </w:pPr>
      <w:r w:rsidRPr="0062119B">
        <w:rPr>
          <w:b/>
          <w:bCs/>
        </w:rPr>
        <w:t>Defined Expense Pass-Throughs:</w:t>
      </w:r>
      <w:r w:rsidRPr="0062119B">
        <w:t xml:space="preserve"> Clear contractual recovery of property-level operating expenses protects the landlord's yield against inflation and operational costs.</w:t>
      </w:r>
    </w:p>
    <w:p w14:paraId="3E159E42" w14:textId="77777777" w:rsidR="0062119B" w:rsidRPr="0062119B" w:rsidRDefault="0062119B" w:rsidP="0062119B"/>
    <w:p w14:paraId="5E6527C9" w14:textId="77777777" w:rsidR="0062119B" w:rsidRPr="0062119B" w:rsidRDefault="0062119B" w:rsidP="0062119B">
      <w:pPr>
        <w:rPr>
          <w:b/>
          <w:bCs/>
        </w:rPr>
      </w:pPr>
      <w:r w:rsidRPr="0062119B">
        <w:rPr>
          <w:b/>
          <w:bCs/>
        </w:rPr>
        <w:t>Agent &amp; Contact Information</w:t>
      </w:r>
    </w:p>
    <w:p w14:paraId="69B433BE" w14:textId="77777777" w:rsidR="0062119B" w:rsidRPr="0062119B" w:rsidRDefault="0062119B" w:rsidP="0062119B">
      <w:r w:rsidRPr="0062119B">
        <w:rPr>
          <w:b/>
          <w:bCs/>
        </w:rPr>
        <w:t>Anna Hudes</w:t>
      </w:r>
    </w:p>
    <w:p w14:paraId="4131E52D" w14:textId="77777777" w:rsidR="0062119B" w:rsidRPr="0062119B" w:rsidRDefault="0062119B" w:rsidP="0062119B"/>
    <w:p w14:paraId="3231D16E" w14:textId="77777777" w:rsidR="0062119B" w:rsidRPr="0062119B" w:rsidRDefault="0062119B" w:rsidP="0062119B">
      <w:r w:rsidRPr="0062119B">
        <w:t>Listing Agent | VPR.biz</w:t>
      </w:r>
    </w:p>
    <w:p w14:paraId="3C3C39E2" w14:textId="77777777" w:rsidR="0062119B" w:rsidRPr="0062119B" w:rsidRDefault="0062119B" w:rsidP="0062119B"/>
    <w:p w14:paraId="6D857388" w14:textId="77777777" w:rsidR="0062119B" w:rsidRPr="0062119B" w:rsidRDefault="0062119B" w:rsidP="0062119B">
      <w:r w:rsidRPr="0062119B">
        <w:rPr>
          <w:b/>
          <w:bCs/>
        </w:rPr>
        <w:t>Phone:</w:t>
      </w:r>
      <w:r w:rsidRPr="0062119B">
        <w:t xml:space="preserve"> 470-469-4956</w:t>
      </w:r>
    </w:p>
    <w:p w14:paraId="33AE1FD8" w14:textId="77777777" w:rsidR="0062119B" w:rsidRPr="0062119B" w:rsidRDefault="0062119B" w:rsidP="0062119B"/>
    <w:p w14:paraId="3A0869A0" w14:textId="77777777" w:rsidR="0062119B" w:rsidRPr="0062119B" w:rsidRDefault="0062119B" w:rsidP="0062119B">
      <w:r w:rsidRPr="0062119B">
        <w:rPr>
          <w:b/>
          <w:bCs/>
        </w:rPr>
        <w:t>Email:</w:t>
      </w:r>
      <w:r w:rsidRPr="0062119B">
        <w:t xml:space="preserve"> selectpropertiesbyanna@gmail.com</w:t>
      </w:r>
    </w:p>
    <w:p w14:paraId="6FC8F5E4" w14:textId="77777777" w:rsidR="0062119B" w:rsidRPr="0062119B" w:rsidRDefault="0062119B" w:rsidP="0062119B"/>
    <w:p w14:paraId="0B8E12B5" w14:textId="06778EA1" w:rsidR="0062119B" w:rsidRDefault="0062119B" w:rsidP="0062119B">
      <w:pPr>
        <w:rPr>
          <w:i/>
          <w:iCs/>
        </w:rPr>
      </w:pPr>
      <w:r w:rsidRPr="0062119B">
        <w:rPr>
          <w:i/>
          <w:iCs/>
        </w:rPr>
        <w:t xml:space="preserve">Investment information is based on </w:t>
      </w:r>
      <w:proofErr w:type="gramStart"/>
      <w:r w:rsidRPr="0062119B">
        <w:rPr>
          <w:i/>
          <w:iCs/>
        </w:rPr>
        <w:t>provided lease terms</w:t>
      </w:r>
      <w:proofErr w:type="gramEnd"/>
      <w:r w:rsidRPr="0062119B">
        <w:rPr>
          <w:i/>
          <w:iCs/>
        </w:rPr>
        <w:t xml:space="preserve"> and should be independently verified during due diligence. No representation is made regarding future valuation or investment performance.</w:t>
      </w:r>
    </w:p>
    <w:p w14:paraId="3673F31B" w14:textId="2976C934" w:rsidR="00B673AD" w:rsidRPr="0062119B" w:rsidRDefault="00B673AD" w:rsidP="0062119B">
      <w:r>
        <w:rPr>
          <w:i/>
          <w:iCs/>
        </w:rPr>
        <w:t>Disclosure: Material relationship exists between the seller and the listing agent. The agent is the wife of the seller.</w:t>
      </w:r>
    </w:p>
    <w:p w14:paraId="05442E4B" w14:textId="77777777" w:rsidR="0062119B" w:rsidRDefault="0062119B"/>
    <w:sectPr w:rsidR="006211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B01F3A"/>
    <w:multiLevelType w:val="multilevel"/>
    <w:tmpl w:val="6FC08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2737509"/>
    <w:multiLevelType w:val="multilevel"/>
    <w:tmpl w:val="498A9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3276201"/>
    <w:multiLevelType w:val="multilevel"/>
    <w:tmpl w:val="08809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A0039D"/>
    <w:multiLevelType w:val="multilevel"/>
    <w:tmpl w:val="84763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52821661">
    <w:abstractNumId w:val="1"/>
  </w:num>
  <w:num w:numId="2" w16cid:durableId="487748961">
    <w:abstractNumId w:val="0"/>
  </w:num>
  <w:num w:numId="3" w16cid:durableId="2144150966">
    <w:abstractNumId w:val="3"/>
  </w:num>
  <w:num w:numId="4" w16cid:durableId="6522210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19B"/>
    <w:rsid w:val="0062119B"/>
    <w:rsid w:val="00B673AD"/>
    <w:rsid w:val="00EF6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24D45"/>
  <w15:chartTrackingRefBased/>
  <w15:docId w15:val="{86DAC86A-A334-4ED9-834A-561BB5B08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11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11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11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11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11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11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11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11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11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11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11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11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11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11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11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11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11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11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11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11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11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11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11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11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11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11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11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11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119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2119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11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2119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Hudes</dc:creator>
  <cp:keywords/>
  <dc:description/>
  <cp:lastModifiedBy>Anna Hudes</cp:lastModifiedBy>
  <cp:revision>1</cp:revision>
  <dcterms:created xsi:type="dcterms:W3CDTF">2026-08-13T21:11:00Z</dcterms:created>
  <dcterms:modified xsi:type="dcterms:W3CDTF">2026-08-13T21:41:00Z</dcterms:modified>
</cp:coreProperties>
</file>