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16C61" w14:textId="137A2F57" w:rsidR="00C56FD6" w:rsidRDefault="004C51CD">
      <w:proofErr w:type="spellStart"/>
      <w:r>
        <w:t>Bicocchi</w:t>
      </w:r>
      <w:proofErr w:type="spellEnd"/>
      <w:r>
        <w:t xml:space="preserve"> Building – </w:t>
      </w:r>
      <w:r w:rsidR="00E9396E">
        <w:t>Suite 217 &amp; 215</w:t>
      </w:r>
      <w:r>
        <w:t xml:space="preserve"> Square Footage Calculation</w:t>
      </w:r>
    </w:p>
    <w:p w14:paraId="283CC3EA" w14:textId="77777777" w:rsidR="004C51CD" w:rsidRDefault="004C51CD"/>
    <w:p w14:paraId="1C478920" w14:textId="77777777" w:rsidR="00C56FD6" w:rsidRDefault="00000000">
      <w:r>
        <w:t>Red Area (Leased Space)</w:t>
      </w:r>
    </w:p>
    <w:p w14:paraId="7F6459D4" w14:textId="77777777" w:rsidR="00C56FD6" w:rsidRDefault="00000000">
      <w:pPr>
        <w:rPr>
          <w:b/>
          <w:bCs/>
        </w:rPr>
      </w:pPr>
      <w:r>
        <w:t xml:space="preserve">First Floor - </w:t>
      </w:r>
      <w:r>
        <w:rPr>
          <w:b/>
          <w:bCs/>
        </w:rPr>
        <w:t xml:space="preserve">3070 </w:t>
      </w:r>
      <w:proofErr w:type="spellStart"/>
      <w:r>
        <w:rPr>
          <w:b/>
          <w:bCs/>
        </w:rPr>
        <w:t>sqft</w:t>
      </w:r>
      <w:proofErr w:type="spellEnd"/>
    </w:p>
    <w:p w14:paraId="1EFF2B95" w14:textId="77777777" w:rsidR="00C56FD6" w:rsidRDefault="00C56FD6"/>
    <w:p w14:paraId="3E37BAE9" w14:textId="77777777" w:rsidR="00C56FD6" w:rsidRDefault="00000000">
      <w:r>
        <w:t>Green Area (Common Area)</w:t>
      </w:r>
    </w:p>
    <w:p w14:paraId="7B0A56EE" w14:textId="77777777" w:rsidR="00C56FD6" w:rsidRDefault="00000000">
      <w:pPr>
        <w:rPr>
          <w:b/>
          <w:bCs/>
        </w:rPr>
      </w:pPr>
      <w:r>
        <w:t xml:space="preserve">First Floor - 1340 </w:t>
      </w:r>
      <w:proofErr w:type="spellStart"/>
      <w:r>
        <w:t>sqft</w:t>
      </w:r>
      <w:proofErr w:type="spellEnd"/>
      <w:r>
        <w:t xml:space="preserve"> - Pro Rata Factor = 26% = </w:t>
      </w:r>
      <w:r>
        <w:rPr>
          <w:b/>
          <w:bCs/>
        </w:rPr>
        <w:t xml:space="preserve">348 </w:t>
      </w:r>
      <w:proofErr w:type="spellStart"/>
      <w:r>
        <w:rPr>
          <w:b/>
          <w:bCs/>
        </w:rPr>
        <w:t>sqft</w:t>
      </w:r>
      <w:proofErr w:type="spellEnd"/>
    </w:p>
    <w:p w14:paraId="56B5E3F1" w14:textId="3E34BC4D" w:rsidR="00C56FD6" w:rsidRDefault="00C56FD6">
      <w:pPr>
        <w:rPr>
          <w:b/>
          <w:bCs/>
        </w:rPr>
      </w:pPr>
    </w:p>
    <w:p w14:paraId="1AF67B94" w14:textId="77777777" w:rsidR="00C56FD6" w:rsidRDefault="00C56FD6">
      <w:pPr>
        <w:rPr>
          <w:b/>
          <w:bCs/>
        </w:rPr>
      </w:pPr>
    </w:p>
    <w:p w14:paraId="7CEFAD3C" w14:textId="7B3D2591" w:rsidR="00C56FD6" w:rsidRDefault="00000000">
      <w:pPr>
        <w:rPr>
          <w:b/>
          <w:bCs/>
        </w:rPr>
      </w:pPr>
      <w:r>
        <w:rPr>
          <w:b/>
          <w:bCs/>
        </w:rPr>
        <w:t xml:space="preserve">Total = </w:t>
      </w:r>
      <w:r w:rsidR="004C51CD">
        <w:rPr>
          <w:b/>
          <w:bCs/>
        </w:rPr>
        <w:t xml:space="preserve">3418 </w:t>
      </w:r>
      <w:proofErr w:type="spellStart"/>
      <w:r>
        <w:rPr>
          <w:b/>
          <w:bCs/>
        </w:rPr>
        <w:t>sqft</w:t>
      </w:r>
      <w:proofErr w:type="spellEnd"/>
      <w:r>
        <w:rPr>
          <w:b/>
          <w:bCs/>
        </w:rPr>
        <w:t xml:space="preserve"> </w:t>
      </w:r>
    </w:p>
    <w:p w14:paraId="11D5DA26" w14:textId="77777777" w:rsidR="00C56FD6" w:rsidRDefault="00C56FD6">
      <w:pPr>
        <w:rPr>
          <w:b/>
          <w:bCs/>
        </w:rPr>
      </w:pPr>
    </w:p>
    <w:p w14:paraId="541EA750" w14:textId="77777777" w:rsidR="00C56FD6" w:rsidRDefault="00000000">
      <w:pPr>
        <w:rPr>
          <w:b/>
          <w:bCs/>
        </w:rPr>
      </w:pPr>
      <w:r>
        <w:rPr>
          <w:b/>
          <w:bCs/>
        </w:rPr>
        <w:t>First Floor</w:t>
      </w:r>
    </w:p>
    <w:p w14:paraId="37059B27" w14:textId="77777777" w:rsidR="00C56FD6" w:rsidRDefault="00000000">
      <w:pPr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22DABC01" wp14:editId="3C6B441C">
            <wp:extent cx="5943600" cy="47752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5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1E0101" w14:textId="77777777" w:rsidR="00C56FD6" w:rsidRDefault="00C56FD6">
      <w:pPr>
        <w:rPr>
          <w:b/>
          <w:bCs/>
        </w:rPr>
      </w:pPr>
    </w:p>
    <w:p w14:paraId="33197B66" w14:textId="77777777" w:rsidR="00C56FD6" w:rsidRDefault="00000000">
      <w:pPr>
        <w:rPr>
          <w:b/>
          <w:bCs/>
        </w:rPr>
      </w:pPr>
      <w:r>
        <w:br w:type="page"/>
      </w:r>
    </w:p>
    <w:sectPr w:rsidR="00C56FD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314C462-0330-4848-8292-0276E6DF13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97E9A91-AAB3-4BA1-BC61-D9751FCD0EA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FD6"/>
    <w:rsid w:val="004C51CD"/>
    <w:rsid w:val="00C56FD6"/>
    <w:rsid w:val="00D1706C"/>
    <w:rsid w:val="00DF6AF3"/>
    <w:rsid w:val="00E9396E"/>
    <w:rsid w:val="00F5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6F8D8"/>
  <w15:docId w15:val="{978542C1-A752-4729-8AB9-1220BBCA3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Lowe</dc:creator>
  <cp:lastModifiedBy>Scott Lowe</cp:lastModifiedBy>
  <cp:revision>2</cp:revision>
  <dcterms:created xsi:type="dcterms:W3CDTF">2026-02-02T20:26:00Z</dcterms:created>
  <dcterms:modified xsi:type="dcterms:W3CDTF">2026-02-02T20:26:00Z</dcterms:modified>
</cp:coreProperties>
</file>