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2B921" w14:textId="61594555" w:rsidR="004E1DBB" w:rsidRPr="005D2BC7" w:rsidRDefault="00FC6DD4" w:rsidP="005072FB">
      <w:pPr>
        <w:pStyle w:val="NormalWeb"/>
        <w:jc w:val="center"/>
        <w:rPr>
          <w:rFonts w:ascii="Abadi" w:hAnsi="Abadi" w:cs="Aharoni"/>
          <w:b/>
          <w:bCs/>
          <w:sz w:val="90"/>
          <w:szCs w:val="90"/>
        </w:rPr>
      </w:pPr>
      <w:r>
        <w:rPr>
          <w:rFonts w:ascii="Abadi" w:hAnsi="Abadi" w:cs="Aharoni"/>
          <w:b/>
          <w:bCs/>
          <w:sz w:val="90"/>
          <w:szCs w:val="90"/>
        </w:rPr>
        <w:t>NEW BRUNSWICK</w:t>
      </w:r>
    </w:p>
    <w:p w14:paraId="6CA7157A" w14:textId="0A8AD1BC" w:rsidR="004E1DBB" w:rsidRPr="00F80008" w:rsidRDefault="00FC6DD4" w:rsidP="005072FB">
      <w:pPr>
        <w:pStyle w:val="NormalWeb"/>
        <w:jc w:val="center"/>
        <w:rPr>
          <w:rFonts w:ascii="Abadi ExtraLight" w:hAnsi="Abadi ExtraLight" w:cs="Aharoni"/>
          <w:b/>
          <w:bCs/>
          <w:sz w:val="60"/>
          <w:szCs w:val="60"/>
        </w:rPr>
      </w:pPr>
      <w:r w:rsidRPr="00F80008">
        <w:rPr>
          <w:rFonts w:ascii="Abadi ExtraLight" w:hAnsi="Abadi ExtraLight" w:cs="Aharoni"/>
          <w:b/>
          <w:bCs/>
          <w:sz w:val="60"/>
          <w:szCs w:val="60"/>
        </w:rPr>
        <w:t>625 Jersey</w:t>
      </w:r>
      <w:r w:rsidR="004E1DBB" w:rsidRPr="00F80008">
        <w:rPr>
          <w:rFonts w:ascii="Abadi ExtraLight" w:hAnsi="Abadi ExtraLight" w:cs="Aharoni"/>
          <w:b/>
          <w:bCs/>
          <w:sz w:val="60"/>
          <w:szCs w:val="60"/>
        </w:rPr>
        <w:t xml:space="preserve"> Avenue</w:t>
      </w:r>
    </w:p>
    <w:p w14:paraId="21F9C994" w14:textId="3D852CCC" w:rsidR="004E1DBB" w:rsidRPr="006A0C91" w:rsidRDefault="00FC6DD4" w:rsidP="005072FB">
      <w:pPr>
        <w:pStyle w:val="NormalWeb"/>
        <w:jc w:val="center"/>
        <w:rPr>
          <w:rFonts w:ascii="Abadi" w:hAnsi="Abadi" w:cs="Aharoni"/>
          <w:b/>
          <w:bCs/>
          <w:sz w:val="60"/>
          <w:szCs w:val="60"/>
          <w:u w:val="single"/>
        </w:rPr>
      </w:pPr>
      <w:r>
        <w:rPr>
          <w:rFonts w:ascii="Abadi" w:hAnsi="Abadi" w:cs="Aharoni"/>
          <w:b/>
          <w:bCs/>
          <w:sz w:val="60"/>
          <w:szCs w:val="60"/>
          <w:u w:val="single"/>
        </w:rPr>
        <w:t>3</w:t>
      </w:r>
      <w:r w:rsidR="004E1DBB" w:rsidRPr="006A0C91">
        <w:rPr>
          <w:rFonts w:ascii="Abadi" w:hAnsi="Abadi" w:cs="Aharoni"/>
          <w:b/>
          <w:bCs/>
          <w:sz w:val="60"/>
          <w:szCs w:val="60"/>
          <w:u w:val="single"/>
        </w:rPr>
        <w:t>7,000 Square Feet</w:t>
      </w:r>
    </w:p>
    <w:p w14:paraId="2139F597" w14:textId="0FEBBE3B" w:rsidR="004E1DBB" w:rsidRPr="005072FB" w:rsidRDefault="004E1DBB" w:rsidP="005072FB">
      <w:pPr>
        <w:pStyle w:val="NormalWeb"/>
        <w:jc w:val="center"/>
        <w:rPr>
          <w:rFonts w:ascii="Abadi" w:hAnsi="Abadi" w:cs="ADLaM Display"/>
          <w:sz w:val="50"/>
          <w:szCs w:val="50"/>
        </w:rPr>
      </w:pPr>
      <w:r w:rsidRPr="005072FB">
        <w:rPr>
          <w:rFonts w:ascii="Abadi" w:hAnsi="Abadi" w:cs="ADLaM Display"/>
          <w:sz w:val="50"/>
          <w:szCs w:val="50"/>
        </w:rPr>
        <w:t xml:space="preserve">Five Minutes to </w:t>
      </w:r>
      <w:r w:rsidR="00FC6DD4">
        <w:rPr>
          <w:rFonts w:ascii="Abadi" w:hAnsi="Abadi" w:cs="ADLaM Display"/>
          <w:sz w:val="50"/>
          <w:szCs w:val="50"/>
        </w:rPr>
        <w:t>NJTP Exit 9</w:t>
      </w:r>
    </w:p>
    <w:p w14:paraId="3636CAA9" w14:textId="181D3871" w:rsidR="004E1DBB" w:rsidRPr="005072FB" w:rsidRDefault="004E1DBB" w:rsidP="005072FB">
      <w:pPr>
        <w:pStyle w:val="NormalWeb"/>
        <w:jc w:val="center"/>
        <w:rPr>
          <w:rFonts w:ascii="Abadi" w:hAnsi="Abadi" w:cs="ADLaM Display"/>
          <w:sz w:val="50"/>
          <w:szCs w:val="50"/>
        </w:rPr>
      </w:pPr>
      <w:r w:rsidRPr="005072FB">
        <w:rPr>
          <w:rFonts w:ascii="Abadi" w:hAnsi="Abadi" w:cs="ADLaM Display"/>
          <w:sz w:val="50"/>
          <w:szCs w:val="50"/>
        </w:rPr>
        <w:t>Modern, Clean, One-Story Industrial Facility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892"/>
        <w:gridCol w:w="4877"/>
      </w:tblGrid>
      <w:tr w:rsidR="006A0C91" w14:paraId="3D2BA521" w14:textId="77777777" w:rsidTr="006A0C91">
        <w:trPr>
          <w:trHeight w:val="662"/>
        </w:trPr>
        <w:tc>
          <w:tcPr>
            <w:tcW w:w="4892" w:type="dxa"/>
          </w:tcPr>
          <w:p w14:paraId="5E836751" w14:textId="71029624" w:rsidR="006A0C91" w:rsidRPr="006A0C91" w:rsidRDefault="00FC6DD4" w:rsidP="005072FB">
            <w:pPr>
              <w:pStyle w:val="NormalWeb"/>
              <w:numPr>
                <w:ilvl w:val="0"/>
                <w:numId w:val="3"/>
              </w:numPr>
              <w:rPr>
                <w:rFonts w:ascii="Abadi" w:hAnsi="Abadi" w:cs="ADLaM Display"/>
                <w:sz w:val="32"/>
                <w:szCs w:val="32"/>
              </w:rPr>
            </w:pPr>
            <w:r>
              <w:rPr>
                <w:rFonts w:ascii="Abadi" w:hAnsi="Abadi" w:cs="ADLaM Display"/>
                <w:sz w:val="32"/>
                <w:szCs w:val="32"/>
              </w:rPr>
              <w:t>4</w:t>
            </w:r>
            <w:r w:rsidR="006A0C91" w:rsidRPr="006A0C91">
              <w:rPr>
                <w:rFonts w:ascii="Abadi" w:hAnsi="Abadi" w:cs="ADLaM Display"/>
                <w:sz w:val="32"/>
                <w:szCs w:val="32"/>
              </w:rPr>
              <w:t xml:space="preserve"> Loading Docks</w:t>
            </w:r>
          </w:p>
        </w:tc>
        <w:tc>
          <w:tcPr>
            <w:tcW w:w="4877" w:type="dxa"/>
          </w:tcPr>
          <w:p w14:paraId="721F7DD7" w14:textId="110873E5" w:rsidR="006A0C91" w:rsidRPr="006A0C91" w:rsidRDefault="006A0C91" w:rsidP="00697F41">
            <w:pPr>
              <w:pStyle w:val="NormalWeb"/>
              <w:numPr>
                <w:ilvl w:val="0"/>
                <w:numId w:val="3"/>
              </w:numPr>
              <w:rPr>
                <w:rFonts w:ascii="Abadi" w:hAnsi="Abadi" w:cs="ADLaM Display"/>
                <w:sz w:val="32"/>
                <w:szCs w:val="32"/>
              </w:rPr>
            </w:pPr>
            <w:r w:rsidRPr="006A0C91">
              <w:rPr>
                <w:rFonts w:ascii="Abadi" w:hAnsi="Abadi" w:cs="ADLaM Display"/>
                <w:sz w:val="32"/>
                <w:szCs w:val="32"/>
              </w:rPr>
              <w:t>Drive-in Loading</w:t>
            </w:r>
          </w:p>
        </w:tc>
      </w:tr>
      <w:tr w:rsidR="006A0C91" w14:paraId="4AEAE844" w14:textId="77777777" w:rsidTr="006A0C91">
        <w:trPr>
          <w:trHeight w:val="675"/>
        </w:trPr>
        <w:tc>
          <w:tcPr>
            <w:tcW w:w="4892" w:type="dxa"/>
          </w:tcPr>
          <w:p w14:paraId="4E6ABEED" w14:textId="0AE77B21" w:rsidR="006A0C91" w:rsidRPr="006A0C91" w:rsidRDefault="00FC6DD4" w:rsidP="005072FB">
            <w:pPr>
              <w:pStyle w:val="NormalWeb"/>
              <w:numPr>
                <w:ilvl w:val="0"/>
                <w:numId w:val="3"/>
              </w:numPr>
              <w:rPr>
                <w:rFonts w:ascii="Abadi" w:hAnsi="Abadi" w:cs="ADLaM Display"/>
                <w:sz w:val="32"/>
                <w:szCs w:val="32"/>
              </w:rPr>
            </w:pPr>
            <w:r>
              <w:rPr>
                <w:rFonts w:ascii="Abadi" w:hAnsi="Abadi" w:cs="ADLaM Display"/>
                <w:sz w:val="32"/>
                <w:szCs w:val="32"/>
              </w:rPr>
              <w:t>16</w:t>
            </w:r>
            <w:r w:rsidR="006A0C91" w:rsidRPr="006A0C91">
              <w:rPr>
                <w:rFonts w:ascii="Abadi" w:hAnsi="Abadi" w:cs="ADLaM Display"/>
                <w:sz w:val="32"/>
                <w:szCs w:val="32"/>
              </w:rPr>
              <w:t>’</w:t>
            </w:r>
            <w:r>
              <w:rPr>
                <w:rFonts w:ascii="Abadi" w:hAnsi="Abadi" w:cs="ADLaM Display"/>
                <w:sz w:val="32"/>
                <w:szCs w:val="32"/>
              </w:rPr>
              <w:t>-28’</w:t>
            </w:r>
            <w:r w:rsidR="006A0C91" w:rsidRPr="006A0C91">
              <w:rPr>
                <w:rFonts w:ascii="Abadi" w:hAnsi="Abadi" w:cs="ADLaM Display"/>
                <w:sz w:val="32"/>
                <w:szCs w:val="32"/>
              </w:rPr>
              <w:t xml:space="preserve"> High Ceilings</w:t>
            </w:r>
          </w:p>
        </w:tc>
        <w:tc>
          <w:tcPr>
            <w:tcW w:w="4877" w:type="dxa"/>
          </w:tcPr>
          <w:p w14:paraId="702B5F10" w14:textId="4FB2F96E" w:rsidR="006A0C91" w:rsidRPr="006A0C91" w:rsidRDefault="00FC6DD4" w:rsidP="00697F41">
            <w:pPr>
              <w:pStyle w:val="NormalWeb"/>
              <w:numPr>
                <w:ilvl w:val="0"/>
                <w:numId w:val="3"/>
              </w:numPr>
              <w:rPr>
                <w:rFonts w:ascii="Abadi" w:hAnsi="Abadi" w:cs="ADLaM Display"/>
                <w:sz w:val="32"/>
                <w:szCs w:val="32"/>
              </w:rPr>
            </w:pPr>
            <w:r>
              <w:rPr>
                <w:rFonts w:ascii="Abadi" w:hAnsi="Abadi" w:cs="ADLaM Display"/>
                <w:sz w:val="32"/>
                <w:szCs w:val="32"/>
              </w:rPr>
              <w:t>3</w:t>
            </w:r>
            <w:r w:rsidR="006A0C91" w:rsidRPr="006A0C91">
              <w:rPr>
                <w:rFonts w:ascii="Abadi" w:hAnsi="Abadi" w:cs="ADLaM Display"/>
                <w:sz w:val="32"/>
                <w:szCs w:val="32"/>
              </w:rPr>
              <w:t>,500 sf</w:t>
            </w:r>
            <w:r w:rsidR="00697F41">
              <w:rPr>
                <w:rFonts w:ascii="Abadi" w:hAnsi="Abadi" w:cs="ADLaM Display"/>
                <w:sz w:val="32"/>
                <w:szCs w:val="32"/>
              </w:rPr>
              <w:t xml:space="preserve"> Modern</w:t>
            </w:r>
            <w:r w:rsidR="006A0C91" w:rsidRPr="006A0C91">
              <w:rPr>
                <w:rFonts w:ascii="Abadi" w:hAnsi="Abadi" w:cs="ADLaM Display"/>
                <w:sz w:val="32"/>
                <w:szCs w:val="32"/>
              </w:rPr>
              <w:t xml:space="preserve"> Offices</w:t>
            </w:r>
          </w:p>
        </w:tc>
      </w:tr>
      <w:tr w:rsidR="006A0C91" w14:paraId="5E66308A" w14:textId="77777777" w:rsidTr="006A0C91">
        <w:trPr>
          <w:trHeight w:val="649"/>
        </w:trPr>
        <w:tc>
          <w:tcPr>
            <w:tcW w:w="4892" w:type="dxa"/>
          </w:tcPr>
          <w:p w14:paraId="30DD517F" w14:textId="47CAE75E" w:rsidR="005D2BC7" w:rsidRPr="005D2BC7" w:rsidRDefault="00697F41" w:rsidP="005D2BC7">
            <w:pPr>
              <w:pStyle w:val="NormalWeb"/>
              <w:numPr>
                <w:ilvl w:val="0"/>
                <w:numId w:val="3"/>
              </w:numPr>
              <w:rPr>
                <w:rFonts w:ascii="Abadi" w:hAnsi="Abadi" w:cs="ADLaM Display"/>
                <w:sz w:val="32"/>
                <w:szCs w:val="32"/>
              </w:rPr>
            </w:pPr>
            <w:r>
              <w:rPr>
                <w:rFonts w:ascii="Abadi" w:hAnsi="Abadi" w:cs="ADLaM Display"/>
                <w:sz w:val="32"/>
                <w:szCs w:val="32"/>
              </w:rPr>
              <w:t>Fully Sprinklered Building</w:t>
            </w:r>
          </w:p>
        </w:tc>
        <w:tc>
          <w:tcPr>
            <w:tcW w:w="4877" w:type="dxa"/>
          </w:tcPr>
          <w:p w14:paraId="358C31FB" w14:textId="299342A1" w:rsidR="006A0C91" w:rsidRPr="006A0C91" w:rsidRDefault="006A0C91" w:rsidP="00697F41">
            <w:pPr>
              <w:pStyle w:val="NormalWeb"/>
              <w:numPr>
                <w:ilvl w:val="0"/>
                <w:numId w:val="3"/>
              </w:numPr>
              <w:rPr>
                <w:rFonts w:ascii="Abadi" w:hAnsi="Abadi" w:cs="ADLaM Display"/>
                <w:sz w:val="32"/>
                <w:szCs w:val="32"/>
              </w:rPr>
            </w:pPr>
            <w:r w:rsidRPr="006A0C91">
              <w:rPr>
                <w:rFonts w:ascii="Abadi" w:hAnsi="Abadi" w:cs="ADLaM Display"/>
                <w:sz w:val="32"/>
                <w:szCs w:val="32"/>
              </w:rPr>
              <w:t>Gas Heat</w:t>
            </w:r>
          </w:p>
        </w:tc>
      </w:tr>
    </w:tbl>
    <w:p w14:paraId="2E761D79" w14:textId="77777777" w:rsidR="005D2BC7" w:rsidRPr="005D2BC7" w:rsidRDefault="005D2BC7" w:rsidP="005D2BC7">
      <w:pPr>
        <w:pStyle w:val="NormalWeb"/>
        <w:jc w:val="center"/>
        <w:rPr>
          <w:rFonts w:ascii="Abadi" w:hAnsi="Abadi" w:cs="ADLaM Display"/>
          <w:sz w:val="16"/>
          <w:szCs w:val="16"/>
        </w:rPr>
      </w:pPr>
    </w:p>
    <w:p w14:paraId="34644A5F" w14:textId="76AA3DA8" w:rsidR="004E1DBB" w:rsidRPr="00697F41" w:rsidRDefault="00FC6DD4" w:rsidP="005D2BC7">
      <w:pPr>
        <w:pStyle w:val="NormalWeb"/>
        <w:jc w:val="center"/>
        <w:rPr>
          <w:rFonts w:ascii="Abadi" w:hAnsi="Abadi" w:cs="ADLaM Display"/>
          <w:b/>
          <w:bCs/>
          <w:sz w:val="50"/>
          <w:szCs w:val="50"/>
          <w:u w:val="single"/>
        </w:rPr>
      </w:pPr>
      <w:r w:rsidRPr="00697F41">
        <w:rPr>
          <w:rFonts w:ascii="Abadi" w:hAnsi="Abadi" w:cs="ADLaM Display"/>
          <w:b/>
          <w:bCs/>
          <w:sz w:val="50"/>
          <w:szCs w:val="50"/>
          <w:u w:val="single"/>
        </w:rPr>
        <w:t>UP TO 4 ACRES OF PARKING AVAILABLE</w:t>
      </w:r>
    </w:p>
    <w:p w14:paraId="050C4048" w14:textId="77777777" w:rsidR="005D2BC7" w:rsidRPr="005D2BC7" w:rsidRDefault="005D2BC7" w:rsidP="005D2BC7">
      <w:pPr>
        <w:pStyle w:val="NormalWeb"/>
        <w:rPr>
          <w:rFonts w:ascii="Abadi" w:hAnsi="Abadi" w:cs="ADLaM Display"/>
          <w:sz w:val="16"/>
          <w:szCs w:val="16"/>
        </w:rPr>
      </w:pPr>
    </w:p>
    <w:p w14:paraId="79558BCE" w14:textId="74E5B01D" w:rsidR="004E1DBB" w:rsidRDefault="009B3290" w:rsidP="005D2BC7">
      <w:pPr>
        <w:pStyle w:val="NormalWeb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2AA23C4D" wp14:editId="2CF021E0">
                <wp:extent cx="304800" cy="304800"/>
                <wp:effectExtent l="0" t="0" r="0" b="0"/>
                <wp:docPr id="3" name="AutoShape 1" descr="Spacious industrial warehouse interi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E45254" id="AutoShape 1" o:spid="_x0000_s1026" alt="Spacious industrial warehouse interio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Crf33QUCAADzAwAADgAAAAAAAAAA&#10;AAAAAAAuAgAAZHJzL2Uyb0RvYy54bWxQSwECLQAUAAYACAAAACEATKDpLNgAAAADAQAADwAAAAAA&#10;AAAAAAAAAABfBAAAZHJzL2Rvd25yZXYueG1sUEsFBgAAAAAEAAQA8wAAAGQFAAAAAA==&#10;" filled="f" stroked="f">
                <o:lock v:ext="edit" aspectratio="t"/>
                <w10:anchorlock/>
              </v:rect>
            </w:pict>
          </mc:Fallback>
        </mc:AlternateContent>
      </w:r>
      <w:r w:rsidR="004E1DBB">
        <w:rPr>
          <w:noProof/>
        </w:rPr>
        <w:drawing>
          <wp:inline distT="0" distB="0" distL="0" distR="0" wp14:anchorId="61E1683A" wp14:editId="01282376">
            <wp:extent cx="3076364" cy="23072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364" cy="230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1DBB">
        <w:rPr>
          <w:noProof/>
        </w:rPr>
        <w:drawing>
          <wp:inline distT="0" distB="0" distL="0" distR="0" wp14:anchorId="29BCEC7D" wp14:editId="74748A64">
            <wp:extent cx="2324100" cy="231019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433" cy="2325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18DE7" w14:textId="77777777" w:rsidR="005D2BC7" w:rsidRDefault="005D2BC7" w:rsidP="005072FB">
      <w:pPr>
        <w:spacing w:after="0" w:line="240" w:lineRule="auto"/>
        <w:ind w:left="864"/>
        <w:rPr>
          <w:rFonts w:ascii="Abadi" w:hAnsi="Abadi"/>
          <w:b/>
          <w:bCs/>
          <w:sz w:val="28"/>
          <w:szCs w:val="28"/>
        </w:rPr>
      </w:pPr>
    </w:p>
    <w:p w14:paraId="7B1DE817" w14:textId="37836D36" w:rsidR="006A0C91" w:rsidRPr="005D2BC7" w:rsidRDefault="005D2BC7" w:rsidP="005072FB">
      <w:pPr>
        <w:spacing w:after="0" w:line="240" w:lineRule="auto"/>
        <w:ind w:left="864"/>
        <w:rPr>
          <w:rFonts w:ascii="Abadi" w:hAnsi="Abadi"/>
          <w:sz w:val="28"/>
          <w:szCs w:val="28"/>
        </w:rPr>
      </w:pPr>
      <w:r w:rsidRPr="005D2BC7">
        <w:rPr>
          <w:rFonts w:ascii="Abadi" w:hAnsi="Abadi"/>
          <w:b/>
          <w:bCs/>
          <w:sz w:val="28"/>
          <w:szCs w:val="28"/>
        </w:rPr>
        <w:t>OWNER</w:t>
      </w:r>
      <w:r w:rsidR="005072FB" w:rsidRPr="005D2BC7">
        <w:rPr>
          <w:rFonts w:ascii="Abadi" w:hAnsi="Abadi"/>
          <w:sz w:val="28"/>
          <w:szCs w:val="28"/>
        </w:rPr>
        <w:tab/>
      </w:r>
      <w:r w:rsidR="005072FB" w:rsidRPr="005D2BC7"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 w:rsidRPr="005D2BC7">
        <w:rPr>
          <w:rFonts w:ascii="Abadi" w:hAnsi="Abadi"/>
          <w:b/>
          <w:bCs/>
          <w:sz w:val="28"/>
          <w:szCs w:val="28"/>
        </w:rPr>
        <w:t>CALL KEN RUBIN</w:t>
      </w:r>
      <w:r w:rsidR="005072FB" w:rsidRPr="005D2BC7">
        <w:rPr>
          <w:rFonts w:ascii="Abadi" w:hAnsi="Abadi"/>
          <w:b/>
          <w:bCs/>
          <w:sz w:val="28"/>
          <w:szCs w:val="28"/>
        </w:rPr>
        <w:tab/>
      </w:r>
    </w:p>
    <w:p w14:paraId="4C31FFDC" w14:textId="7C0C4BE4" w:rsidR="006A0C91" w:rsidRDefault="005D2BC7" w:rsidP="003D4117">
      <w:pPr>
        <w:spacing w:after="0" w:line="240" w:lineRule="auto"/>
        <w:ind w:left="864"/>
        <w:rPr>
          <w:rFonts w:ascii="Abadi" w:hAnsi="Abadi"/>
          <w:sz w:val="28"/>
          <w:szCs w:val="28"/>
        </w:rPr>
      </w:pPr>
      <w:r w:rsidRPr="005D2BC7">
        <w:rPr>
          <w:rFonts w:ascii="Abadi" w:hAnsi="Abadi"/>
          <w:sz w:val="28"/>
          <w:szCs w:val="28"/>
        </w:rPr>
        <w:t>225 MILLBURN AVENUE, SUITE</w:t>
      </w:r>
      <w:r w:rsidR="00FC6DD4">
        <w:rPr>
          <w:rFonts w:ascii="Abadi" w:hAnsi="Abadi"/>
          <w:sz w:val="28"/>
          <w:szCs w:val="28"/>
        </w:rPr>
        <w:t xml:space="preserve"> </w:t>
      </w:r>
      <w:r w:rsidRPr="005D2BC7">
        <w:rPr>
          <w:rFonts w:ascii="Abadi" w:hAnsi="Abadi"/>
          <w:sz w:val="28"/>
          <w:szCs w:val="28"/>
        </w:rPr>
        <w:t>202</w:t>
      </w:r>
      <w:r w:rsidR="005072FB" w:rsidRPr="005D2BC7">
        <w:rPr>
          <w:rFonts w:ascii="Abadi" w:hAnsi="Abadi"/>
          <w:sz w:val="28"/>
          <w:szCs w:val="28"/>
        </w:rPr>
        <w:tab/>
      </w:r>
      <w:r w:rsidR="005072FB" w:rsidRPr="005D2BC7">
        <w:rPr>
          <w:rFonts w:ascii="Abadi" w:hAnsi="Abadi"/>
          <w:sz w:val="28"/>
          <w:szCs w:val="28"/>
        </w:rPr>
        <w:tab/>
      </w:r>
      <w:r w:rsidR="005072FB" w:rsidRPr="005D2BC7">
        <w:rPr>
          <w:rFonts w:ascii="Abadi" w:hAnsi="Abadi"/>
          <w:sz w:val="28"/>
          <w:szCs w:val="28"/>
        </w:rPr>
        <w:tab/>
        <w:t>(</w:t>
      </w:r>
      <w:r w:rsidRPr="005D2BC7">
        <w:rPr>
          <w:rFonts w:ascii="Abadi" w:hAnsi="Abadi"/>
          <w:sz w:val="28"/>
          <w:szCs w:val="28"/>
        </w:rPr>
        <w:t>908) 285-1100 (Mobile)</w:t>
      </w:r>
    </w:p>
    <w:p w14:paraId="6FD7716F" w14:textId="64853507" w:rsidR="003D4117" w:rsidRPr="005D2BC7" w:rsidRDefault="003D4117" w:rsidP="003D4117">
      <w:pPr>
        <w:spacing w:after="0" w:line="240" w:lineRule="auto"/>
        <w:ind w:left="864"/>
        <w:rPr>
          <w:rFonts w:ascii="Abadi" w:hAnsi="Abadi"/>
          <w:sz w:val="28"/>
          <w:szCs w:val="28"/>
          <w:u w:val="single"/>
        </w:rPr>
      </w:pPr>
      <w:r>
        <w:rPr>
          <w:rFonts w:ascii="Abadi" w:hAnsi="Abadi"/>
          <w:sz w:val="28"/>
          <w:szCs w:val="28"/>
        </w:rPr>
        <w:t>MILLBURN, NJ 07041</w:t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  <w:t>KRubin@Fidelco.com</w:t>
      </w:r>
    </w:p>
    <w:sectPr w:rsidR="003D4117" w:rsidRPr="005D2BC7" w:rsidSect="003D4117">
      <w:pgSz w:w="12240" w:h="15840"/>
      <w:pgMar w:top="720" w:right="720" w:bottom="720" w:left="720" w:header="720" w:footer="720" w:gutter="0"/>
      <w:pgBorders w:offsetFrom="page">
        <w:top w:val="single" w:sz="18" w:space="20" w:color="C00000"/>
        <w:left w:val="single" w:sz="18" w:space="20" w:color="C00000"/>
        <w:bottom w:val="single" w:sz="18" w:space="20" w:color="C00000"/>
        <w:right w:val="single" w:sz="18" w:space="20" w:color="C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badi ExtraLight">
    <w:altName w:val="Calibri"/>
    <w:charset w:val="00"/>
    <w:family w:val="swiss"/>
    <w:pitch w:val="variable"/>
    <w:sig w:usb0="80000003" w:usb1="00000000" w:usb2="00000000" w:usb3="00000000" w:csb0="00000093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414E9"/>
    <w:multiLevelType w:val="hybridMultilevel"/>
    <w:tmpl w:val="86002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A91C1B"/>
    <w:multiLevelType w:val="hybridMultilevel"/>
    <w:tmpl w:val="1AAA30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8871809"/>
    <w:multiLevelType w:val="hybridMultilevel"/>
    <w:tmpl w:val="8A16F4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DBB"/>
    <w:rsid w:val="0022280F"/>
    <w:rsid w:val="003D4117"/>
    <w:rsid w:val="004A2C9E"/>
    <w:rsid w:val="004E1DBB"/>
    <w:rsid w:val="005072FB"/>
    <w:rsid w:val="005D2BC7"/>
    <w:rsid w:val="005E6B13"/>
    <w:rsid w:val="00697F41"/>
    <w:rsid w:val="006A0C91"/>
    <w:rsid w:val="00724A87"/>
    <w:rsid w:val="009016F7"/>
    <w:rsid w:val="009B3290"/>
    <w:rsid w:val="00E4185F"/>
    <w:rsid w:val="00F80008"/>
    <w:rsid w:val="00FC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D51D"/>
  <w15:chartTrackingRefBased/>
  <w15:docId w15:val="{02F4FC4F-969E-4FDE-89D0-82F9FEE96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1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1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1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1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1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1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1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1D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1D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1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1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1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1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1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1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1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1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1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1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1D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1D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1DB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E1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6A0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A3F8B-E335-4805-9260-ED16C7234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Binetti</dc:creator>
  <cp:keywords/>
  <dc:description/>
  <cp:lastModifiedBy>Ken Rubin</cp:lastModifiedBy>
  <cp:revision>4</cp:revision>
  <cp:lastPrinted>2026-06-03T17:44:00Z</cp:lastPrinted>
  <dcterms:created xsi:type="dcterms:W3CDTF">2026-07-17T14:11:00Z</dcterms:created>
  <dcterms:modified xsi:type="dcterms:W3CDTF">2026-07-17T14:35:00Z</dcterms:modified>
</cp:coreProperties>
</file>