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17E34" w14:textId="65E141C0" w:rsidR="00316665" w:rsidRDefault="00316665">
      <w:r>
        <w:t xml:space="preserve">Arbor View Deal Page: </w:t>
      </w:r>
      <w:hyperlink r:id="rId4" w:history="1">
        <w:r w:rsidRPr="006C33E7">
          <w:rPr>
            <w:rStyle w:val="Hyperlink"/>
          </w:rPr>
          <w:t>https://rimarketplace.com/auction/3303/multifamily/washington/dc</w:t>
        </w:r>
      </w:hyperlink>
      <w:r>
        <w:t xml:space="preserve"> </w:t>
      </w:r>
    </w:p>
    <w:p w14:paraId="714D97AC" w14:textId="3DF0F3F6" w:rsidR="00316665" w:rsidRDefault="00316665">
      <w:r w:rsidRPr="00316665">
        <w:t>Meadowbrook Run</w:t>
      </w:r>
      <w:r>
        <w:t xml:space="preserve"> Deal Page: </w:t>
      </w:r>
      <w:hyperlink r:id="rId5" w:history="1">
        <w:r w:rsidR="007F316C" w:rsidRPr="006C33E7">
          <w:rPr>
            <w:rStyle w:val="Hyperlink"/>
          </w:rPr>
          <w:t>https://rimarketplace.com/auction/3304/multifamily/washington/dc</w:t>
        </w:r>
      </w:hyperlink>
      <w:r>
        <w:t xml:space="preserve"> </w:t>
      </w:r>
    </w:p>
    <w:sectPr w:rsidR="00316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65"/>
    <w:rsid w:val="00316665"/>
    <w:rsid w:val="007F316C"/>
    <w:rsid w:val="00C4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6CE96"/>
  <w15:chartTrackingRefBased/>
  <w15:docId w15:val="{6E734943-D8C6-41BC-B323-72602724C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6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6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6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6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6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6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6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6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6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6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6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6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6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6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6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6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6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66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6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imarketplace.com/auction/3304/multifamily/washington/dc" TargetMode="External"/><Relationship Id="rId4" Type="http://schemas.openxmlformats.org/officeDocument/2006/relationships/hyperlink" Target="https://rimarketplace.com/auction/3303/multifamily/washington/d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Isenberg</dc:creator>
  <cp:keywords/>
  <dc:description/>
  <cp:lastModifiedBy>Larissa Isenberg</cp:lastModifiedBy>
  <cp:revision>2</cp:revision>
  <dcterms:created xsi:type="dcterms:W3CDTF">2026-09-16T02:17:00Z</dcterms:created>
  <dcterms:modified xsi:type="dcterms:W3CDTF">2026-09-16T02:19:00Z</dcterms:modified>
</cp:coreProperties>
</file>