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80" w:type="dxa"/>
        <w:jc w:val="center"/>
        <w:tblLayout w:type="fixed"/>
        <w:tblLook w:val="04A0" w:firstRow="1" w:lastRow="0" w:firstColumn="1" w:lastColumn="0" w:noHBand="0" w:noVBand="1"/>
      </w:tblPr>
      <w:tblGrid>
        <w:gridCol w:w="3220"/>
        <w:gridCol w:w="1111"/>
        <w:gridCol w:w="1376"/>
        <w:gridCol w:w="236"/>
        <w:gridCol w:w="1849"/>
        <w:gridCol w:w="236"/>
        <w:gridCol w:w="1376"/>
        <w:gridCol w:w="1376"/>
      </w:tblGrid>
      <w:tr w:rsidR="000524FB" w:rsidRPr="000524FB" w14:paraId="5CA55561" w14:textId="77777777" w:rsidTr="000524FB">
        <w:trPr>
          <w:trHeight w:val="255"/>
          <w:jc w:val="center"/>
        </w:trPr>
        <w:tc>
          <w:tcPr>
            <w:tcW w:w="1078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711E54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2024 REVISED INCOME STATEMENT</w:t>
            </w:r>
          </w:p>
        </w:tc>
      </w:tr>
      <w:tr w:rsidR="000524FB" w:rsidRPr="000524FB" w14:paraId="046B7523" w14:textId="77777777" w:rsidTr="000524FB">
        <w:trPr>
          <w:trHeight w:val="255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C95469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B828B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FFF0B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C37C31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805578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5BA533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DD6FB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149A2C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24FB" w:rsidRPr="000524FB" w14:paraId="405C0443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79699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D50107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UNADJUSTED</w:t>
            </w: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53957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EC5A99B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ADJUSTMENTS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086179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902157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ADJUSTED</w:t>
            </w:r>
          </w:p>
        </w:tc>
      </w:tr>
      <w:tr w:rsidR="000524FB" w:rsidRPr="000524FB" w14:paraId="14B59D97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1C4958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687F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BD8A4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2DC59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4C3B32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87A031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19460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0464B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24FB" w:rsidRPr="000524FB" w14:paraId="7EB35B78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6B648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AirBNB</w:t>
            </w:r>
            <w:proofErr w:type="spellEnd"/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C4B23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DB4B1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>$120,650.34</w:t>
            </w: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DD89B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F97784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FF0000"/>
                <w:kern w:val="0"/>
                <w:sz w:val="21"/>
                <w:szCs w:val="21"/>
                <w14:ligatures w14:val="none"/>
              </w:rPr>
              <w:t>(20,507.25)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6ADFB7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15445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>$100,143.09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ECE8F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0B6E451D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C90CD2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VRBO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DA27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4D8DD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55,079.00 </w:t>
            </w: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471AD7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DD8A9D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27,387.54 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1B8114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33A02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>$82,466.54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3C16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2991747F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5E16B8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Interest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A58A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46CC6A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4.89 </w:t>
            </w: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1CD3A0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EF8827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FF0000"/>
                <w:kern w:val="0"/>
                <w:sz w:val="21"/>
                <w:szCs w:val="21"/>
                <w14:ligatures w14:val="none"/>
              </w:rPr>
              <w:t>(4.89)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4710B8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59206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>$0.00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E280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2179A509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2F0693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Misc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C1875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E31F4A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4,784.99 </w:t>
            </w: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342B1B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6680C1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0.00 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662CB4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CDBEE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>$4,784.99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1384C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12A8EEB8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BD13A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RENTAL 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A6B44C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5F92EA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93E389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8CF861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16,800.00 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21739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3A5C0CD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>$16,800.00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69682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5555B7DC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DAB520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 REVENUE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6373E0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1C613DE8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>$180,519.22</w:t>
            </w:r>
          </w:p>
        </w:tc>
        <w:tc>
          <w:tcPr>
            <w:tcW w:w="10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5990A57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> 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1D291C01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23,675.40 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240E4E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45AC29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EA9B5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>$204,194.62</w:t>
            </w:r>
          </w:p>
        </w:tc>
      </w:tr>
      <w:tr w:rsidR="000524FB" w:rsidRPr="000524FB" w14:paraId="40E7EC92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7B64A9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D19D42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8ABC1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5F041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2CCD9B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D898B1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666890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C620D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24FB" w:rsidRPr="000524FB" w14:paraId="304193AF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6B63B3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DC8884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6E1C8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49221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AD84E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D15742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0D4CAD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43708C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24FB" w:rsidRPr="000524FB" w14:paraId="3D8F2729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CB7ED5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CD9E8D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4853A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BDEBA2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058802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3F8C9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0265B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04C89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24FB" w:rsidRPr="000524FB" w14:paraId="3DF69DCA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DE2A7C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EXPENSES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10A1AC" w14:textId="77777777" w:rsidR="000524FB" w:rsidRPr="000524FB" w:rsidRDefault="000524FB" w:rsidP="00052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17406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0E0E4C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476EE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75451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E95D2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A75F0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24FB" w:rsidRPr="000524FB" w14:paraId="15A1069E" w14:textId="77777777" w:rsidTr="000524FB">
        <w:trPr>
          <w:trHeight w:val="319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1011F8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Bank Service Charges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8E2AC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$291.00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0C5D1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5C807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BA37A5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F56E8F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9F57F0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FD89E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524FB" w:rsidRPr="000524FB" w14:paraId="1E06C486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8793BE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Cleaning Expenses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3BD0A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11,945.00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BFFDA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726328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52C290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FF0000"/>
                <w:kern w:val="0"/>
                <w:sz w:val="21"/>
                <w:szCs w:val="21"/>
                <w14:ligatures w14:val="none"/>
              </w:rPr>
              <w:t>(5,000.00)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FEB74C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CAC629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6,945.00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20F93F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42B180EC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AE0BF8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Commissions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0DE0EB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13,358.53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7A573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70832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64C63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FF0000"/>
                <w:kern w:val="0"/>
                <w:sz w:val="21"/>
                <w:szCs w:val="21"/>
                <w14:ligatures w14:val="none"/>
              </w:rPr>
              <w:t>(12,000.00)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14EB4C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9388BE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1,358.53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F1BB7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1547CED0" w14:textId="77777777" w:rsidTr="000524FB">
        <w:trPr>
          <w:trHeight w:val="319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ABBC85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3B3B3A"/>
                <w:kern w:val="0"/>
                <w:sz w:val="19"/>
                <w:szCs w:val="19"/>
                <w14:ligatures w14:val="none"/>
              </w:rPr>
              <w:t>Fees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6C0B8B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194.70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03831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C856D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B8D911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6C1BFE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7ACFAA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194.70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7D9848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4B0154AB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D5AE11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3B3B3A"/>
                <w:kern w:val="0"/>
                <w:sz w:val="19"/>
                <w:szCs w:val="19"/>
                <w14:ligatures w14:val="none"/>
              </w:rPr>
              <w:t xml:space="preserve">Guest </w:t>
            </w: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Expenses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83BE5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3,481.47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299BF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5151C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BC4E70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FF0000"/>
                <w:kern w:val="0"/>
                <w:sz w:val="21"/>
                <w:szCs w:val="21"/>
                <w14:ligatures w14:val="none"/>
              </w:rPr>
              <w:t>(3,481.47)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19E92C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12DF3B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0.00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0A8E48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2A04676F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1A0F46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 xml:space="preserve">Insurance </w:t>
            </w:r>
            <w:r w:rsidRPr="000524FB">
              <w:rPr>
                <w:rFonts w:ascii="Arial" w:eastAsia="Times New Roman" w:hAnsi="Arial" w:cs="Arial"/>
                <w:color w:val="4F4F4F"/>
                <w:kern w:val="0"/>
                <w:sz w:val="19"/>
                <w:szCs w:val="19"/>
                <w14:ligatures w14:val="none"/>
              </w:rPr>
              <w:t xml:space="preserve">- </w:t>
            </w:r>
            <w:proofErr w:type="spellStart"/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Equiptal</w:t>
            </w:r>
            <w:proofErr w:type="spellEnd"/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 xml:space="preserve"> Financial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C89A2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  <w:t xml:space="preserve">300.00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CF1DC5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B5C03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9CF4C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671922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3C18F4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300.00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95F5D3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341E855E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00E79E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 xml:space="preserve">Insurance - </w:t>
            </w:r>
            <w:proofErr w:type="spellStart"/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IPfS</w:t>
            </w:r>
            <w:proofErr w:type="spellEnd"/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C2472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6,734.61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308A32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3270B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1ADA12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2CCA37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568C8C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6,734.61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5ADEB5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38C81B13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EF4928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 xml:space="preserve">Insurance </w:t>
            </w:r>
            <w:r w:rsidRPr="000524FB">
              <w:rPr>
                <w:rFonts w:ascii="Arial" w:eastAsia="Times New Roman" w:hAnsi="Arial" w:cs="Arial"/>
                <w:color w:val="3B3B3A"/>
                <w:kern w:val="0"/>
                <w:sz w:val="19"/>
                <w:szCs w:val="19"/>
                <w14:ligatures w14:val="none"/>
              </w:rPr>
              <w:t xml:space="preserve">- </w:t>
            </w: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Riverland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D64D7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  <w:t xml:space="preserve">749.68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677299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A44EA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69DB8C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1847F9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8E0B8E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749.68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5DEFE0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331112C5" w14:textId="77777777" w:rsidTr="000524FB">
        <w:trPr>
          <w:trHeight w:val="319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C3724E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 xml:space="preserve">Insurance - </w:t>
            </w:r>
            <w:proofErr w:type="spellStart"/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Riversource</w:t>
            </w:r>
            <w:proofErr w:type="spellEnd"/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05025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1,312.90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377B9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8CAA8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775EC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7CC341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5B53DB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1,312.90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ACB7B9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6064A27C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09CBE3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 xml:space="preserve">Insurance </w:t>
            </w:r>
            <w:r w:rsidRPr="000524FB">
              <w:rPr>
                <w:rFonts w:ascii="Arial" w:eastAsia="Times New Roman" w:hAnsi="Arial" w:cs="Arial"/>
                <w:color w:val="606060"/>
                <w:kern w:val="0"/>
                <w:sz w:val="19"/>
                <w:szCs w:val="19"/>
                <w14:ligatures w14:val="none"/>
              </w:rPr>
              <w:t xml:space="preserve">- </w:t>
            </w: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State Farm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DF7F68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  <w:t xml:space="preserve">3,248.24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279E9C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FC9AB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C93D39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FF0000"/>
                <w:kern w:val="0"/>
                <w:sz w:val="21"/>
                <w:szCs w:val="21"/>
                <w14:ligatures w14:val="none"/>
              </w:rPr>
              <w:t>(3,248.24)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3E712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87968C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0.00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A7473C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7C8DBF32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BA5926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Insurance - Vertical Insure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FAC212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210.00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F42062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8AFC2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F973D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DDB924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14548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210.00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FB663B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193D01AD" w14:textId="77777777" w:rsidTr="000524FB">
        <w:trPr>
          <w:trHeight w:val="319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ECD23B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Miscellaneous Expenses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49FF0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1,024.73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C937A2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68335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877E2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008D2B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34780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1,024.73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ED4A02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6EFF1FBC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76003F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Pest Control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F445C8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610.00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25DBC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6D3E21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F553D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9EA031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747B60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610.00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ADEA38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760D3E10" w14:textId="77777777" w:rsidTr="000524FB">
        <w:trPr>
          <w:trHeight w:val="319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7174BE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Postage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988A32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  <w:t xml:space="preserve">34.00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FA6C9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24C13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140A4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DC3133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58235B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34.00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512BE1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30E90F80" w14:textId="77777777" w:rsidTr="000524FB">
        <w:trPr>
          <w:trHeight w:val="319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12D828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3B3B3A"/>
                <w:kern w:val="0"/>
                <w:sz w:val="19"/>
                <w:szCs w:val="19"/>
                <w14:ligatures w14:val="none"/>
              </w:rPr>
              <w:t xml:space="preserve">Property </w:t>
            </w: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Taxes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FB698B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14:ligatures w14:val="none"/>
              </w:rPr>
              <w:t xml:space="preserve">7,009.59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0CF2C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CBA5A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9F9359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E48B5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C2191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7,009.59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495FB3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6856B608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046130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Purchases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116E6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  <w:t xml:space="preserve">26,357.09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C5BBA3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B2B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BC41F8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3B9433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FF0000"/>
                <w:kern w:val="0"/>
                <w:sz w:val="21"/>
                <w:szCs w:val="21"/>
                <w14:ligatures w14:val="none"/>
              </w:rPr>
              <w:t>(26,357.09)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B1187B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050A1C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0.00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61D5DF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7A962C9B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925202" w14:textId="77777777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Repairs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60EF4B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  <w:t xml:space="preserve">23,559.58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C8DE8C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0E7394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74E2FC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FF0000"/>
                <w:kern w:val="0"/>
                <w:sz w:val="21"/>
                <w:szCs w:val="21"/>
                <w14:ligatures w14:val="none"/>
              </w:rPr>
              <w:t>(23,559.58)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34BECE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88B5D5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0.00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B493C8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13D787EC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3A250D" w14:textId="599A4BE5" w:rsidR="000524FB" w:rsidRPr="000524FB" w:rsidRDefault="000524FB" w:rsidP="000524F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3B3B3A"/>
                <w:kern w:val="0"/>
                <w:sz w:val="19"/>
                <w:szCs w:val="19"/>
                <w14:ligatures w14:val="none"/>
              </w:rPr>
              <w:t xml:space="preserve">Sales </w:t>
            </w:r>
            <w:r w:rsidRPr="000524FB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>Taxes</w:t>
            </w:r>
            <w:r w:rsidR="00D2754F">
              <w:rPr>
                <w:rFonts w:ascii="Arial" w:eastAsia="Times New Roman" w:hAnsi="Arial" w:cs="Arial"/>
                <w:color w:val="2B2B2A"/>
                <w:kern w:val="0"/>
                <w:sz w:val="19"/>
                <w:szCs w:val="19"/>
                <w14:ligatures w14:val="none"/>
              </w:rPr>
              <w:t xml:space="preserve"> (B&amp;B Lic)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AC4F8B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  <w:t xml:space="preserve">4,559.43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74700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FA589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2489F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CDBA0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66443C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4,559.43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54734A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767461B2" w14:textId="77777777" w:rsidTr="000524FB">
        <w:trPr>
          <w:trHeight w:val="319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861863" w14:textId="77777777" w:rsidR="000524FB" w:rsidRPr="000524FB" w:rsidRDefault="000524FB" w:rsidP="000524FB">
            <w:pPr>
              <w:spacing w:after="0" w:line="240" w:lineRule="auto"/>
              <w:ind w:firstLineChars="100" w:firstLine="190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A2A2A"/>
                <w:kern w:val="0"/>
                <w:sz w:val="19"/>
                <w:szCs w:val="19"/>
                <w14:ligatures w14:val="none"/>
              </w:rPr>
              <w:t>Security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627BE3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  <w:t xml:space="preserve">549.42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3778DA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23FE5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E028F8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9066C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C361A3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549.42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85B4C2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37135C9D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D4E72B" w14:textId="77777777" w:rsidR="000524FB" w:rsidRPr="000524FB" w:rsidRDefault="000524FB" w:rsidP="000524FB">
            <w:pPr>
              <w:spacing w:after="0" w:line="240" w:lineRule="auto"/>
              <w:ind w:firstLineChars="100" w:firstLine="190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A2A2A"/>
                <w:kern w:val="0"/>
                <w:sz w:val="19"/>
                <w:szCs w:val="19"/>
                <w14:ligatures w14:val="none"/>
              </w:rPr>
              <w:t>Subscription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B5400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  <w:t xml:space="preserve">111.20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670DFC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905F8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AD95E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5DCE22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B9E629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111.20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BF9DBE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000A045F" w14:textId="77777777" w:rsidTr="000524FB">
        <w:trPr>
          <w:trHeight w:val="30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D4BDA9" w14:textId="77777777" w:rsidR="000524FB" w:rsidRPr="000524FB" w:rsidRDefault="000524FB" w:rsidP="000524FB">
            <w:pPr>
              <w:spacing w:after="0" w:line="240" w:lineRule="auto"/>
              <w:ind w:firstLineChars="100" w:firstLine="190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A2A2A"/>
                <w:kern w:val="0"/>
                <w:sz w:val="19"/>
                <w:szCs w:val="19"/>
                <w14:ligatures w14:val="none"/>
              </w:rPr>
              <w:t>Supplies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7CF94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  <w:t xml:space="preserve">12,962.78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74D105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8382A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39538E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476293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9D8223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12,962.78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963F5F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7B5F8B9D" w14:textId="77777777" w:rsidTr="000524FB">
        <w:trPr>
          <w:trHeight w:val="319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56505C" w14:textId="77777777" w:rsidR="000524FB" w:rsidRPr="000524FB" w:rsidRDefault="000524FB" w:rsidP="000524FB">
            <w:pPr>
              <w:spacing w:after="0" w:line="240" w:lineRule="auto"/>
              <w:ind w:firstLineChars="100" w:firstLine="190"/>
              <w:rPr>
                <w:rFonts w:ascii="Arial" w:eastAsia="Times New Roman" w:hAnsi="Arial" w:cs="Arial"/>
                <w:kern w:val="0"/>
                <w:sz w:val="19"/>
                <w:szCs w:val="19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A2A2A"/>
                <w:kern w:val="0"/>
                <w:sz w:val="19"/>
                <w:szCs w:val="19"/>
                <w14:ligatures w14:val="none"/>
              </w:rPr>
              <w:t>Utilities - Cox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55947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  <w:t xml:space="preserve">2,564.76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2D85C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72EAE1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A998A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52DDA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0DD0A4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2,564.76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0A0B47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266FFCD3" w14:textId="77777777" w:rsidTr="000524FB">
        <w:trPr>
          <w:trHeight w:val="319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7C0ABC" w14:textId="77777777" w:rsidR="000524FB" w:rsidRPr="000524FB" w:rsidRDefault="000524FB" w:rsidP="000524FB">
            <w:pPr>
              <w:spacing w:after="0" w:line="240" w:lineRule="auto"/>
              <w:ind w:firstLineChars="100" w:firstLine="210"/>
              <w:rPr>
                <w:rFonts w:ascii="Arial" w:eastAsia="Times New Roman" w:hAnsi="Arial" w:cs="Arial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Arial" w:eastAsia="Times New Roman" w:hAnsi="Arial" w:cs="Arial"/>
                <w:color w:val="2A2A2A"/>
                <w:kern w:val="0"/>
                <w:sz w:val="21"/>
                <w:szCs w:val="21"/>
                <w14:ligatures w14:val="none"/>
              </w:rPr>
              <w:t>Utilities - Entergy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hideMark/>
          </w:tcPr>
          <w:p w14:paraId="00B49C2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  <w:t xml:space="preserve">2,512.74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D72D15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E938D9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36C758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8A496C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2F6E87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2,512.74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B01705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</w:tr>
      <w:tr w:rsidR="000524FB" w:rsidRPr="000524FB" w14:paraId="68E1B4CD" w14:textId="77777777" w:rsidTr="000524FB">
        <w:trPr>
          <w:trHeight w:val="319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42F49C" w14:textId="77777777" w:rsidR="000524FB" w:rsidRPr="000524FB" w:rsidRDefault="000524FB" w:rsidP="000524FB">
            <w:pPr>
              <w:spacing w:after="0" w:line="240" w:lineRule="auto"/>
              <w:ind w:firstLineChars="100" w:firstLine="211"/>
              <w:jc w:val="right"/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14:ligatures w14:val="none"/>
              </w:rPr>
              <w:t>Total Expenses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AEC2DC" w14:textId="77777777" w:rsidR="000524FB" w:rsidRPr="000524FB" w:rsidRDefault="000524FB" w:rsidP="000524FB">
            <w:pPr>
              <w:spacing w:after="0" w:line="240" w:lineRule="auto"/>
              <w:ind w:firstLineChars="100" w:firstLine="211"/>
              <w:jc w:val="right"/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7B7668FB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  <w:t xml:space="preserve">$123,681.45 </w:t>
            </w: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A65727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6A3148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F18740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DE71E6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0C4619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  <w:t xml:space="preserve">$49,744.07 </w:t>
            </w:r>
          </w:p>
        </w:tc>
      </w:tr>
      <w:tr w:rsidR="000524FB" w:rsidRPr="000524FB" w14:paraId="475FD487" w14:textId="77777777" w:rsidTr="000524FB">
        <w:trPr>
          <w:trHeight w:val="420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20479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14:ligatures w14:val="none"/>
              </w:rPr>
              <w:t>Net Operating Income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2744B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36C42F06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  <w:t xml:space="preserve">$56,837.77 </w:t>
            </w:r>
          </w:p>
        </w:tc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CC17D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A796C0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4F2262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E6F341" w14:textId="77777777" w:rsidR="000524FB" w:rsidRPr="000524FB" w:rsidRDefault="000524FB" w:rsidP="000524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630EBC6F" w14:textId="77777777" w:rsidR="000524FB" w:rsidRPr="000524FB" w:rsidRDefault="000524FB" w:rsidP="000524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0524FB">
              <w:rPr>
                <w:rFonts w:ascii="Times New Roman" w:eastAsia="Times New Roman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  <w:t xml:space="preserve">$154,450.55 </w:t>
            </w:r>
          </w:p>
        </w:tc>
      </w:tr>
    </w:tbl>
    <w:p w14:paraId="6CE69D77" w14:textId="77777777" w:rsidR="002336DC" w:rsidRDefault="002336DC"/>
    <w:sectPr w:rsidR="002336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4FB"/>
    <w:rsid w:val="000524FB"/>
    <w:rsid w:val="00115C96"/>
    <w:rsid w:val="0012722F"/>
    <w:rsid w:val="002336DC"/>
    <w:rsid w:val="00283657"/>
    <w:rsid w:val="002F611B"/>
    <w:rsid w:val="00410EDC"/>
    <w:rsid w:val="005604BB"/>
    <w:rsid w:val="0062214F"/>
    <w:rsid w:val="0084740D"/>
    <w:rsid w:val="008A44D3"/>
    <w:rsid w:val="00A31BF3"/>
    <w:rsid w:val="00D2754F"/>
    <w:rsid w:val="00E7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E7BAD"/>
  <w15:chartTrackingRefBased/>
  <w15:docId w15:val="{1CF91BB9-9CCC-48D5-966A-2719A4D60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4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4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4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4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4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4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4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4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4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4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4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4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4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4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4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4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4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1031</Characters>
  <Application>Microsoft Office Word</Application>
  <DocSecurity>0</DocSecurity>
  <Lines>303</Lines>
  <Paragraphs>108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STEVENS</dc:creator>
  <cp:keywords/>
  <dc:description/>
  <cp:lastModifiedBy>deidra williams</cp:lastModifiedBy>
  <cp:revision>3</cp:revision>
  <dcterms:created xsi:type="dcterms:W3CDTF">2026-03-07T16:07:00Z</dcterms:created>
  <dcterms:modified xsi:type="dcterms:W3CDTF">2026-04-14T17:25:00Z</dcterms:modified>
</cp:coreProperties>
</file>